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E59" w:rsidRDefault="00721E59">
      <w:pPr>
        <w:jc w:val="center"/>
        <w:rPr>
          <w:iCs/>
          <w:color w:val="000000"/>
          <w:sz w:val="28"/>
          <w:szCs w:val="28"/>
          <w:lang w:val="ru" w:eastAsia="en-US"/>
        </w:rPr>
      </w:pPr>
      <w:bookmarkStart w:id="0" w:name="_GoBack"/>
      <w:bookmarkEnd w:id="0"/>
      <w:r>
        <w:rPr>
          <w:rFonts w:eastAsia="Times New Roman"/>
          <w:b/>
          <w:bCs/>
          <w:sz w:val="28"/>
          <w:szCs w:val="28"/>
          <w:lang w:val="ru" w:eastAsia="en-US" w:bidi="ar"/>
        </w:rPr>
        <w:t xml:space="preserve">ТЕРРИТОРИАЛЬНАЯ ИЗБИРАТЕЛЬНАЯ КОМИССИЯ № </w:t>
      </w:r>
      <w:r w:rsidR="00356691">
        <w:rPr>
          <w:rFonts w:eastAsia="Times New Roman"/>
          <w:b/>
          <w:bCs/>
          <w:sz w:val="28"/>
          <w:szCs w:val="28"/>
          <w:lang w:val="ru" w:eastAsia="en-US" w:bidi="ar"/>
        </w:rPr>
        <w:t>2</w:t>
      </w:r>
    </w:p>
    <w:p w:rsidR="00721E59" w:rsidRDefault="00721E59">
      <w:pPr>
        <w:jc w:val="center"/>
        <w:rPr>
          <w:b/>
          <w:bCs/>
          <w:sz w:val="28"/>
          <w:szCs w:val="28"/>
          <w:lang w:val="ru" w:eastAsia="en-US"/>
        </w:rPr>
      </w:pPr>
      <w:r>
        <w:rPr>
          <w:rFonts w:eastAsia="Times New Roman"/>
          <w:b/>
          <w:bCs/>
          <w:sz w:val="28"/>
          <w:szCs w:val="28"/>
          <w:lang w:val="ru" w:eastAsia="en-US" w:bidi="ar"/>
        </w:rPr>
        <w:t>ОКТЯБРЬСКОГО ОКРУГА ГОРОДА ЛИПЕЦКА</w:t>
      </w:r>
    </w:p>
    <w:p w:rsidR="00721E59" w:rsidRDefault="00721E59">
      <w:pPr>
        <w:ind w:right="280" w:hanging="420"/>
        <w:jc w:val="center"/>
        <w:rPr>
          <w:b/>
          <w:bCs/>
          <w:sz w:val="28"/>
          <w:szCs w:val="28"/>
          <w:lang w:val="ru" w:eastAsia="en-US"/>
        </w:rPr>
      </w:pPr>
    </w:p>
    <w:p w:rsidR="00721E59" w:rsidRDefault="00721E59">
      <w:pPr>
        <w:keepNext/>
        <w:spacing w:line="256" w:lineRule="auto"/>
        <w:jc w:val="center"/>
        <w:outlineLvl w:val="0"/>
        <w:rPr>
          <w:b/>
          <w:spacing w:val="80"/>
          <w:kern w:val="32"/>
          <w:sz w:val="28"/>
          <w:szCs w:val="28"/>
          <w:lang w:val="ru" w:eastAsia="en-US"/>
        </w:rPr>
      </w:pPr>
      <w:r>
        <w:rPr>
          <w:rFonts w:eastAsia="Times New Roman"/>
          <w:b/>
          <w:spacing w:val="80"/>
          <w:kern w:val="32"/>
          <w:sz w:val="28"/>
          <w:szCs w:val="28"/>
          <w:lang w:val="ru" w:eastAsia="en-US" w:bidi="ar"/>
        </w:rPr>
        <w:t>ПОСТАНОВЛЕНИЕ</w:t>
      </w:r>
    </w:p>
    <w:p w:rsidR="00721E59" w:rsidRDefault="00721E59">
      <w:pPr>
        <w:keepNext/>
        <w:spacing w:line="256" w:lineRule="auto"/>
        <w:jc w:val="center"/>
        <w:outlineLvl w:val="0"/>
        <w:rPr>
          <w:b/>
          <w:spacing w:val="80"/>
          <w:kern w:val="32"/>
          <w:sz w:val="28"/>
          <w:szCs w:val="28"/>
          <w:lang w:val="ru" w:eastAsia="en-US"/>
        </w:rPr>
      </w:pPr>
    </w:p>
    <w:tbl>
      <w:tblPr>
        <w:tblW w:w="9738" w:type="dxa"/>
        <w:tblInd w:w="100" w:type="dxa"/>
        <w:tblLook w:val="0000" w:firstRow="0" w:lastRow="0" w:firstColumn="0" w:lastColumn="0" w:noHBand="0" w:noVBand="0"/>
      </w:tblPr>
      <w:tblGrid>
        <w:gridCol w:w="3360"/>
        <w:gridCol w:w="6138"/>
        <w:gridCol w:w="240"/>
      </w:tblGrid>
      <w:tr w:rsidR="00721E59" w:rsidTr="00356691">
        <w:tc>
          <w:tcPr>
            <w:tcW w:w="3360" w:type="dxa"/>
          </w:tcPr>
          <w:p w:rsidR="00721E59" w:rsidRDefault="00356691">
            <w:pPr>
              <w:spacing w:after="160" w:line="256" w:lineRule="auto"/>
              <w:jc w:val="center"/>
              <w:rPr>
                <w:color w:val="000000"/>
                <w:sz w:val="28"/>
                <w:szCs w:val="28"/>
                <w:highlight w:val="yellow"/>
                <w:lang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en-US" w:bidi="ar"/>
              </w:rPr>
              <w:t>14 сентября</w:t>
            </w:r>
            <w:r w:rsidR="00721E59">
              <w:rPr>
                <w:rFonts w:eastAsia="Times New Roman"/>
                <w:color w:val="000000"/>
                <w:sz w:val="28"/>
                <w:szCs w:val="28"/>
                <w:lang w:val="en-US" w:eastAsia="en-US" w:bidi="ar"/>
              </w:rPr>
              <w:t xml:space="preserve"> 2026 года</w:t>
            </w:r>
          </w:p>
        </w:tc>
        <w:tc>
          <w:tcPr>
            <w:tcW w:w="6138" w:type="dxa"/>
          </w:tcPr>
          <w:p w:rsidR="00721E59" w:rsidRPr="00356691" w:rsidRDefault="00721E59" w:rsidP="00644EA0">
            <w:pPr>
              <w:spacing w:after="160" w:line="25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 w:eastAsia="en-US" w:bidi="ar"/>
              </w:rPr>
              <w:t xml:space="preserve">№ </w:t>
            </w:r>
            <w:r w:rsidR="00356691">
              <w:rPr>
                <w:rFonts w:eastAsia="Times New Roman"/>
                <w:color w:val="000000"/>
                <w:sz w:val="28"/>
                <w:szCs w:val="28"/>
                <w:lang w:eastAsia="en-US" w:bidi="ar"/>
              </w:rPr>
              <w:t>23</w:t>
            </w:r>
            <w:r>
              <w:rPr>
                <w:rFonts w:eastAsia="Times New Roman"/>
                <w:color w:val="000000"/>
                <w:sz w:val="28"/>
                <w:szCs w:val="28"/>
                <w:lang w:val="en-US" w:eastAsia="en-US" w:bidi="ar"/>
              </w:rPr>
              <w:t>/</w:t>
            </w:r>
            <w:r w:rsidR="00356691">
              <w:rPr>
                <w:rFonts w:eastAsia="Times New Roman"/>
                <w:color w:val="000000"/>
                <w:sz w:val="28"/>
                <w:szCs w:val="28"/>
                <w:lang w:eastAsia="en-US" w:bidi="ar"/>
              </w:rPr>
              <w:t>13</w:t>
            </w:r>
            <w:r w:rsidR="00644EA0">
              <w:rPr>
                <w:rFonts w:eastAsia="Times New Roman"/>
                <w:color w:val="000000"/>
                <w:sz w:val="28"/>
                <w:szCs w:val="28"/>
                <w:lang w:eastAsia="en-US" w:bidi="ar"/>
              </w:rPr>
              <w:t>8</w:t>
            </w:r>
          </w:p>
        </w:tc>
        <w:tc>
          <w:tcPr>
            <w:tcW w:w="240" w:type="dxa"/>
          </w:tcPr>
          <w:p w:rsidR="00721E59" w:rsidRDefault="00721E59">
            <w:pPr>
              <w:spacing w:after="160"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721E59" w:rsidRDefault="00721E59">
      <w:pPr>
        <w:spacing w:after="160" w:line="256" w:lineRule="auto"/>
        <w:jc w:val="center"/>
        <w:rPr>
          <w:color w:val="000000"/>
          <w:sz w:val="28"/>
          <w:szCs w:val="28"/>
          <w:lang w:val="ru" w:eastAsia="en-US"/>
        </w:rPr>
      </w:pPr>
      <w:r>
        <w:rPr>
          <w:rFonts w:eastAsia="Times New Roman"/>
          <w:color w:val="000000"/>
          <w:sz w:val="28"/>
          <w:szCs w:val="28"/>
          <w:lang w:val="ru" w:eastAsia="en-US" w:bidi="ar"/>
        </w:rPr>
        <w:t>г. Липецк</w:t>
      </w:r>
    </w:p>
    <w:p w:rsidR="00721E59" w:rsidRDefault="00721E59">
      <w:pPr>
        <w:pStyle w:val="a5"/>
        <w:rPr>
          <w:sz w:val="26"/>
        </w:rPr>
      </w:pPr>
    </w:p>
    <w:p w:rsidR="00721E59" w:rsidRDefault="00721E59">
      <w:pPr>
        <w:pStyle w:val="a5"/>
        <w:rPr>
          <w:sz w:val="26"/>
        </w:rPr>
      </w:pPr>
      <w:r>
        <w:rPr>
          <w:sz w:val="26"/>
        </w:rPr>
        <w:t>Об осуществлении выплаты компенсации, дополнительной оплаты труда (вознаграждения) членам участковых избирательных комиссий избирательных участков с № 2</w:t>
      </w:r>
      <w:r w:rsidR="00356691">
        <w:rPr>
          <w:sz w:val="26"/>
        </w:rPr>
        <w:t>5</w:t>
      </w:r>
      <w:r>
        <w:rPr>
          <w:sz w:val="26"/>
        </w:rPr>
        <w:t>-01 по № 2</w:t>
      </w:r>
      <w:r w:rsidR="00356691">
        <w:rPr>
          <w:sz w:val="26"/>
        </w:rPr>
        <w:t>5</w:t>
      </w:r>
      <w:r>
        <w:rPr>
          <w:sz w:val="26"/>
        </w:rPr>
        <w:t>-</w:t>
      </w:r>
      <w:r w:rsidR="00356691">
        <w:rPr>
          <w:sz w:val="26"/>
        </w:rPr>
        <w:t>30</w:t>
      </w:r>
      <w:r>
        <w:rPr>
          <w:sz w:val="26"/>
        </w:rPr>
        <w:t xml:space="preserve"> с правом </w:t>
      </w:r>
      <w:r>
        <w:rPr>
          <w:bCs/>
          <w:sz w:val="26"/>
        </w:rPr>
        <w:t>решающего голоса в централизованном порядке в период подготовки и проведения выборов депутатов Липецкого областного Совета депутатов восьмого созыва</w:t>
      </w:r>
    </w:p>
    <w:p w:rsidR="00721E59" w:rsidRDefault="00721E59"/>
    <w:p w:rsidR="00721E59" w:rsidRPr="00356691" w:rsidRDefault="00721E59">
      <w:pPr>
        <w:pStyle w:val="31"/>
        <w:ind w:left="0"/>
        <w:rPr>
          <w:b/>
          <w:sz w:val="28"/>
          <w:szCs w:val="28"/>
          <w:lang w:val="ru"/>
        </w:rPr>
      </w:pPr>
      <w:r w:rsidRPr="00356691">
        <w:rPr>
          <w:bCs/>
          <w:sz w:val="26"/>
          <w:szCs w:val="26"/>
          <w:lang w:val="ru-RU"/>
        </w:rPr>
        <w:t xml:space="preserve">В соответствии с пунктом 4 Порядка выплаты компенсации и дополнительной оплаты труда (вознаграждения), а также иных выплат в период подготовки и проведения выборов депутатов Липецкого областного Совета депутатов восьмого созыва, утвержденного постановлением избирательной комиссии Липецкой области от 19 июня 2026 года № 110/1101-7, </w:t>
      </w:r>
      <w:r w:rsidRPr="00356691">
        <w:rPr>
          <w:rFonts w:ascii="Times New Roman CYR" w:eastAsia="Times New Roman CYR" w:hAnsi="Times New Roman CYR"/>
          <w:sz w:val="28"/>
          <w:szCs w:val="28"/>
          <w:lang w:val="ru"/>
        </w:rPr>
        <w:t xml:space="preserve">территориальная избирательная комиссия № </w:t>
      </w:r>
      <w:r w:rsidR="00356691" w:rsidRPr="00356691">
        <w:rPr>
          <w:rFonts w:ascii="Times New Roman CYR" w:eastAsia="Times New Roman CYR" w:hAnsi="Times New Roman CYR"/>
          <w:sz w:val="28"/>
          <w:szCs w:val="28"/>
          <w:lang w:val="ru"/>
        </w:rPr>
        <w:t>2</w:t>
      </w:r>
      <w:r w:rsidRPr="00356691">
        <w:rPr>
          <w:rFonts w:ascii="Times New Roman CYR" w:eastAsia="Times New Roman CYR" w:hAnsi="Times New Roman CYR"/>
          <w:sz w:val="28"/>
          <w:szCs w:val="28"/>
          <w:lang w:val="ru"/>
        </w:rPr>
        <w:t xml:space="preserve"> Октябрьского округа города Липецка </w:t>
      </w:r>
      <w:r w:rsidRPr="00356691">
        <w:rPr>
          <w:b/>
          <w:bCs/>
          <w:sz w:val="28"/>
          <w:szCs w:val="28"/>
          <w:lang w:val="ru"/>
        </w:rPr>
        <w:t>постановляет:</w:t>
      </w:r>
    </w:p>
    <w:p w:rsidR="00721E59" w:rsidRPr="00356691" w:rsidRDefault="00721E59">
      <w:pPr>
        <w:ind w:firstLine="708"/>
        <w:jc w:val="both"/>
        <w:rPr>
          <w:sz w:val="26"/>
        </w:rPr>
      </w:pPr>
    </w:p>
    <w:p w:rsidR="00721E59" w:rsidRDefault="00721E59">
      <w:pPr>
        <w:ind w:firstLine="708"/>
        <w:jc w:val="both"/>
        <w:rPr>
          <w:bCs/>
          <w:sz w:val="26"/>
        </w:rPr>
      </w:pPr>
      <w:r w:rsidRPr="00356691">
        <w:rPr>
          <w:bCs/>
          <w:sz w:val="26"/>
        </w:rPr>
        <w:t xml:space="preserve">Осуществлять выплаты компенсации, дополнительной оплаты труда (вознаграждения) </w:t>
      </w:r>
      <w:r w:rsidRPr="00356691">
        <w:rPr>
          <w:sz w:val="26"/>
        </w:rPr>
        <w:t>членам участковых избирательных комиссий избирательных участков с № 2</w:t>
      </w:r>
      <w:r w:rsidR="00356691" w:rsidRPr="00356691">
        <w:rPr>
          <w:sz w:val="26"/>
        </w:rPr>
        <w:t>5</w:t>
      </w:r>
      <w:r w:rsidRPr="00356691">
        <w:rPr>
          <w:sz w:val="26"/>
        </w:rPr>
        <w:t xml:space="preserve">-01 по № </w:t>
      </w:r>
      <w:r w:rsidR="00356691" w:rsidRPr="00356691">
        <w:rPr>
          <w:sz w:val="26"/>
        </w:rPr>
        <w:t>25</w:t>
      </w:r>
      <w:r w:rsidRPr="00356691">
        <w:rPr>
          <w:sz w:val="26"/>
        </w:rPr>
        <w:t>-</w:t>
      </w:r>
      <w:r w:rsidR="00356691" w:rsidRPr="00356691">
        <w:rPr>
          <w:sz w:val="26"/>
        </w:rPr>
        <w:t>30</w:t>
      </w:r>
      <w:r w:rsidRPr="00356691">
        <w:rPr>
          <w:sz w:val="26"/>
        </w:rPr>
        <w:t xml:space="preserve"> с правом решающего </w:t>
      </w:r>
      <w:r w:rsidRPr="00356691">
        <w:rPr>
          <w:bCs/>
          <w:sz w:val="26"/>
        </w:rPr>
        <w:t>голоса в централизованном порядке за работу в период подготовки и проведения выборов депутатов Липецкого</w:t>
      </w:r>
      <w:r>
        <w:rPr>
          <w:bCs/>
          <w:sz w:val="26"/>
        </w:rPr>
        <w:t xml:space="preserve"> областного Совета депутатов восьмого созыва.</w:t>
      </w:r>
    </w:p>
    <w:p w:rsidR="00721E59" w:rsidRDefault="00721E59">
      <w:pPr>
        <w:ind w:firstLine="708"/>
        <w:jc w:val="both"/>
        <w:rPr>
          <w:bCs/>
          <w:sz w:val="26"/>
        </w:rPr>
      </w:pPr>
    </w:p>
    <w:p w:rsidR="00356691" w:rsidRDefault="00356691">
      <w:pPr>
        <w:ind w:firstLine="708"/>
        <w:jc w:val="both"/>
        <w:rPr>
          <w:bCs/>
          <w:sz w:val="26"/>
        </w:rPr>
      </w:pPr>
    </w:p>
    <w:p w:rsidR="00356691" w:rsidRDefault="00356691">
      <w:pPr>
        <w:ind w:firstLine="708"/>
        <w:jc w:val="both"/>
        <w:rPr>
          <w:bCs/>
          <w:sz w:val="26"/>
        </w:rPr>
      </w:pPr>
    </w:p>
    <w:tbl>
      <w:tblPr>
        <w:tblW w:w="9598" w:type="dxa"/>
        <w:tblInd w:w="0" w:type="dxa"/>
        <w:tblLook w:val="0000" w:firstRow="0" w:lastRow="0" w:firstColumn="0" w:lastColumn="0" w:noHBand="0" w:noVBand="0"/>
      </w:tblPr>
      <w:tblGrid>
        <w:gridCol w:w="9598"/>
      </w:tblGrid>
      <w:tr w:rsidR="00721E59" w:rsidRPr="00356691" w:rsidTr="00356691">
        <w:tc>
          <w:tcPr>
            <w:tcW w:w="9598" w:type="dxa"/>
          </w:tcPr>
          <w:p w:rsidR="00721E59" w:rsidRPr="00356691" w:rsidRDefault="00356691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356691">
              <w:rPr>
                <w:rFonts w:eastAsia="Times New Roman"/>
                <w:b/>
                <w:szCs w:val="28"/>
                <w:lang w:eastAsia="zh-CN" w:bidi="ar"/>
              </w:rPr>
              <w:t>ПРЕДСЕДАТЕЛЬ ТЕРРИТОРИАЛЬНОЙ</w:t>
            </w:r>
          </w:p>
          <w:p w:rsidR="00721E59" w:rsidRPr="00356691" w:rsidRDefault="00356691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356691">
              <w:rPr>
                <w:rFonts w:eastAsia="Times New Roman"/>
                <w:b/>
                <w:szCs w:val="28"/>
                <w:lang w:eastAsia="zh-CN" w:bidi="ar"/>
              </w:rPr>
              <w:t>ИЗБИРАТЕЛЬНОЙ КОМИССИИ № 2</w:t>
            </w:r>
          </w:p>
          <w:p w:rsidR="00721E59" w:rsidRPr="00356691" w:rsidRDefault="00356691" w:rsidP="00356691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356691">
              <w:rPr>
                <w:rFonts w:eastAsia="Times New Roman"/>
                <w:b/>
                <w:szCs w:val="28"/>
                <w:lang w:eastAsia="zh-CN" w:bidi="ar"/>
              </w:rPr>
              <w:t xml:space="preserve">ОКТЯБРЬСКОГО ОКРУГА ГОРОДА ЛИПЕЦКА                                       </w:t>
            </w:r>
            <w:r>
              <w:rPr>
                <w:rFonts w:eastAsia="Times New Roman"/>
                <w:b/>
                <w:szCs w:val="28"/>
                <w:lang w:eastAsia="zh-CN" w:bidi="ar"/>
              </w:rPr>
              <w:t>А.Б. ДЕЕВ</w:t>
            </w:r>
          </w:p>
        </w:tc>
      </w:tr>
      <w:tr w:rsidR="00721E59" w:rsidRPr="00356691" w:rsidTr="00356691">
        <w:trPr>
          <w:trHeight w:val="180"/>
        </w:trPr>
        <w:tc>
          <w:tcPr>
            <w:tcW w:w="9598" w:type="dxa"/>
          </w:tcPr>
          <w:p w:rsidR="00721E59" w:rsidRPr="00356691" w:rsidRDefault="00721E59">
            <w:pPr>
              <w:autoSpaceDE w:val="0"/>
              <w:autoSpaceDN w:val="0"/>
              <w:adjustRightInd w:val="0"/>
              <w:spacing w:line="360" w:lineRule="auto"/>
              <w:rPr>
                <w:b/>
                <w:szCs w:val="28"/>
              </w:rPr>
            </w:pPr>
          </w:p>
        </w:tc>
      </w:tr>
      <w:tr w:rsidR="00721E59" w:rsidRPr="00356691" w:rsidTr="00356691">
        <w:tc>
          <w:tcPr>
            <w:tcW w:w="9598" w:type="dxa"/>
          </w:tcPr>
          <w:p w:rsidR="00721E59" w:rsidRPr="00356691" w:rsidRDefault="00356691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356691">
              <w:rPr>
                <w:rFonts w:eastAsia="Times New Roman"/>
                <w:b/>
                <w:szCs w:val="28"/>
                <w:lang w:eastAsia="zh-CN" w:bidi="ar"/>
              </w:rPr>
              <w:t>СЕКРЕТАРЬ ТЕРРИТОРИАЛЬНОЙ</w:t>
            </w:r>
          </w:p>
          <w:p w:rsidR="00721E59" w:rsidRPr="00356691" w:rsidRDefault="00356691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356691">
              <w:rPr>
                <w:rFonts w:eastAsia="Times New Roman"/>
                <w:b/>
                <w:szCs w:val="28"/>
                <w:lang w:eastAsia="zh-CN" w:bidi="ar"/>
              </w:rPr>
              <w:t>ИЗБИРАТЕЛЬНОЙ КОМИССИИ № 2</w:t>
            </w:r>
          </w:p>
          <w:p w:rsidR="00721E59" w:rsidRPr="00356691" w:rsidRDefault="00356691" w:rsidP="00356691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356691">
              <w:rPr>
                <w:rFonts w:eastAsia="Times New Roman"/>
                <w:b/>
                <w:szCs w:val="28"/>
                <w:lang w:eastAsia="zh-CN" w:bidi="ar"/>
              </w:rPr>
              <w:t xml:space="preserve">ОКТЯБРЬСКОГО ОКРУГА ГОРОДА ЛИПЕЦКА                                </w:t>
            </w:r>
            <w:r>
              <w:rPr>
                <w:rFonts w:eastAsia="Times New Roman"/>
                <w:b/>
                <w:szCs w:val="28"/>
                <w:lang w:eastAsia="zh-CN" w:bidi="ar"/>
              </w:rPr>
              <w:t>А</w:t>
            </w:r>
            <w:r w:rsidRPr="00356691">
              <w:rPr>
                <w:rFonts w:eastAsia="Times New Roman"/>
                <w:b/>
                <w:szCs w:val="28"/>
                <w:lang w:eastAsia="zh-CN" w:bidi="ar"/>
              </w:rPr>
              <w:t>.С.</w:t>
            </w:r>
            <w:r>
              <w:rPr>
                <w:rFonts w:eastAsia="Times New Roman"/>
                <w:b/>
                <w:szCs w:val="28"/>
                <w:lang w:eastAsia="zh-CN" w:bidi="ar"/>
              </w:rPr>
              <w:t xml:space="preserve"> КАКУНИНА</w:t>
            </w:r>
          </w:p>
        </w:tc>
      </w:tr>
    </w:tbl>
    <w:p w:rsidR="00721E59" w:rsidRDefault="00721E59">
      <w:pPr>
        <w:jc w:val="both"/>
        <w:rPr>
          <w:rFonts w:eastAsia="MS Mincho"/>
          <w:sz w:val="26"/>
        </w:rPr>
      </w:pPr>
    </w:p>
    <w:sectPr w:rsidR="00721E59">
      <w:pgSz w:w="11906" w:h="16838"/>
      <w:pgMar w:top="567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F1"/>
    <w:rsid w:val="00006A05"/>
    <w:rsid w:val="00055BCB"/>
    <w:rsid w:val="00151EEA"/>
    <w:rsid w:val="001B0105"/>
    <w:rsid w:val="001D5048"/>
    <w:rsid w:val="00311DCF"/>
    <w:rsid w:val="00327EF1"/>
    <w:rsid w:val="00356691"/>
    <w:rsid w:val="00396F91"/>
    <w:rsid w:val="00412423"/>
    <w:rsid w:val="00441271"/>
    <w:rsid w:val="005A7C18"/>
    <w:rsid w:val="005F608D"/>
    <w:rsid w:val="00644EA0"/>
    <w:rsid w:val="00721E59"/>
    <w:rsid w:val="00731C22"/>
    <w:rsid w:val="00786F5C"/>
    <w:rsid w:val="007F3C0B"/>
    <w:rsid w:val="008037F1"/>
    <w:rsid w:val="00811002"/>
    <w:rsid w:val="00847B1A"/>
    <w:rsid w:val="00882596"/>
    <w:rsid w:val="008A6326"/>
    <w:rsid w:val="009E74F7"/>
    <w:rsid w:val="00A114CF"/>
    <w:rsid w:val="00A21A00"/>
    <w:rsid w:val="00A6366B"/>
    <w:rsid w:val="00AD12E6"/>
    <w:rsid w:val="00AD2453"/>
    <w:rsid w:val="00B4583C"/>
    <w:rsid w:val="00B8234B"/>
    <w:rsid w:val="00B85DDE"/>
    <w:rsid w:val="00B97D95"/>
    <w:rsid w:val="00CB1909"/>
    <w:rsid w:val="00D6142C"/>
    <w:rsid w:val="00D97792"/>
    <w:rsid w:val="00DA116D"/>
    <w:rsid w:val="00DD6DB0"/>
    <w:rsid w:val="00E6180A"/>
    <w:rsid w:val="00E630A8"/>
    <w:rsid w:val="00EA7BBC"/>
    <w:rsid w:val="00F90F3E"/>
    <w:rsid w:val="00FA1C9E"/>
    <w:rsid w:val="00FA6976"/>
    <w:rsid w:val="00FE78EF"/>
    <w:rsid w:val="57F006CB"/>
    <w:rsid w:val="6972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DF0A0-E445-4ADF-9406-302F8E02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unhideWhenUsed/>
    <w:tblPr>
      <w:tblCellMar>
        <w:top w:w="0" w:type="dxa"/>
        <w:left w:w="100" w:type="dxa"/>
        <w:bottom w:w="0" w:type="dxa"/>
        <w:right w:w="100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semiHidden/>
    <w:pPr>
      <w:jc w:val="both"/>
    </w:pPr>
    <w:rPr>
      <w:sz w:val="26"/>
    </w:rPr>
  </w:style>
  <w:style w:type="paragraph" w:styleId="a5">
    <w:name w:val="Body Text"/>
    <w:basedOn w:val="a"/>
    <w:semiHidden/>
    <w:pPr>
      <w:jc w:val="center"/>
    </w:pPr>
    <w:rPr>
      <w:b/>
      <w:szCs w:val="20"/>
    </w:rPr>
  </w:style>
  <w:style w:type="paragraph" w:customStyle="1" w:styleId="31">
    <w:name w:val="Основной текст с отступом 31"/>
    <w:pPr>
      <w:ind w:left="140" w:firstLine="560"/>
      <w:jc w:val="both"/>
    </w:pPr>
    <w:rPr>
      <w:rFonts w:eastAsia="Times New Roman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сроках выплат  дополнительной оплаты труда членам избирательной комиссии Липецкой области с правом решающего голоса, работаю</vt:lpstr>
    </vt:vector>
  </TitlesOfParts>
  <Company>CROC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сроках выплат  дополнительной оплаты труда членам избирательной комиссии Липецкой области с правом решающего голоса, работаю</dc:title>
  <dc:subject/>
  <dc:creator>IKSRF</dc:creator>
  <cp:keywords/>
  <dc:description/>
  <cp:lastModifiedBy>IKLO</cp:lastModifiedBy>
  <cp:revision>2</cp:revision>
  <cp:lastPrinted>2026-07-13T08:35:00Z</cp:lastPrinted>
  <dcterms:created xsi:type="dcterms:W3CDTF">2026-09-15T08:25:00Z</dcterms:created>
  <dcterms:modified xsi:type="dcterms:W3CDTF">2026-09-15T08:25:00Z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92707885CFA147A6978585D45C9F9762_12</vt:lpwstr>
  </property>
  <property fmtid="{D5CDD505-2E9C-101B-9397-08002B2CF9AE}" pid="4" name="KSOTemplateDocerSaveRecord">
    <vt:lpwstr>eyJoZGlkIjoiNDYxYTFjZjQ4MDUzMjk2OTlhY2QzYjc0MDAxNmZmMzEifQ==</vt:lpwstr>
  </property>
</Properties>
</file>