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3FBD" w14:textId="77777777" w:rsidR="0029045E" w:rsidRPr="001E2A68" w:rsidRDefault="0029045E" w:rsidP="00CE5F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04E7D9B4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979007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7D4660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301A5B2" w14:textId="0D6A14E6" w:rsidR="0029045E" w:rsidRPr="001E2A68" w:rsidRDefault="00FC126C" w:rsidP="002904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 года            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E1B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313E68D2" w14:textId="2C187DD3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Театральная, д.1</w:t>
      </w:r>
    </w:p>
    <w:p w14:paraId="4247FAE2" w14:textId="77777777" w:rsidR="0029045E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CF75F" w14:textId="77777777" w:rsidR="00880092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О результатах выборов </w:t>
      </w:r>
    </w:p>
    <w:p w14:paraId="6A0E67D3" w14:textId="77777777" w:rsidR="00880092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14:paraId="5B4799F6" w14:textId="1907C09D" w:rsidR="00FC126C" w:rsidRPr="00FC126C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</w:t>
      </w:r>
      <w:r w:rsidR="00C9494A">
        <w:rPr>
          <w:rFonts w:ascii="Times New Roman" w:hAnsi="Times New Roman" w:cs="Times New Roman"/>
          <w:b/>
          <w:sz w:val="28"/>
          <w:szCs w:val="28"/>
        </w:rPr>
        <w:t>№ 11</w:t>
      </w:r>
    </w:p>
    <w:p w14:paraId="64EA4743" w14:textId="77777777" w:rsidR="00FC126C" w:rsidRPr="00FC126C" w:rsidRDefault="00FC126C" w:rsidP="0088009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CB5DA" w14:textId="1BB1FE2B" w:rsidR="00FC126C" w:rsidRPr="00FC126C" w:rsidRDefault="00FC126C" w:rsidP="005C34B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окружной избирательной комиссии о результатах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C9494A">
        <w:rPr>
          <w:rFonts w:ascii="Times New Roman" w:hAnsi="Times New Roman" w:cs="Times New Roman"/>
          <w:sz w:val="28"/>
          <w:szCs w:val="28"/>
        </w:rPr>
        <w:t>№ 11</w:t>
      </w:r>
      <w:r w:rsidRPr="00FC126C">
        <w:rPr>
          <w:rFonts w:ascii="Times New Roman" w:hAnsi="Times New Roman" w:cs="Times New Roman"/>
          <w:sz w:val="28"/>
          <w:szCs w:val="28"/>
        </w:rPr>
        <w:t xml:space="preserve"> в списки избирателей на момент окончания голосования включено </w:t>
      </w:r>
      <w:r w:rsidR="00255B8C">
        <w:rPr>
          <w:rFonts w:ascii="Times New Roman" w:hAnsi="Times New Roman" w:cs="Times New Roman"/>
          <w:b/>
          <w:sz w:val="28"/>
          <w:szCs w:val="28"/>
        </w:rPr>
        <w:t>11880</w:t>
      </w:r>
      <w:r w:rsidRPr="00FC126C">
        <w:rPr>
          <w:rFonts w:ascii="Times New Roman" w:hAnsi="Times New Roman" w:cs="Times New Roman"/>
          <w:sz w:val="28"/>
          <w:szCs w:val="28"/>
        </w:rPr>
        <w:t xml:space="preserve"> избирателей, обладающих активным избирательным правом;</w:t>
      </w:r>
    </w:p>
    <w:p w14:paraId="04991DE0" w14:textId="01094A76" w:rsidR="00FC126C" w:rsidRPr="00FC126C" w:rsidRDefault="00FC126C" w:rsidP="005C34B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</w:t>
      </w:r>
      <w:r w:rsidR="00D56AA3">
        <w:rPr>
          <w:rFonts w:ascii="Times New Roman" w:hAnsi="Times New Roman" w:cs="Times New Roman"/>
          <w:sz w:val="28"/>
          <w:szCs w:val="28"/>
        </w:rPr>
        <w:t>выборах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255B8C">
        <w:rPr>
          <w:rFonts w:ascii="Times New Roman" w:hAnsi="Times New Roman" w:cs="Times New Roman"/>
          <w:b/>
          <w:sz w:val="28"/>
          <w:szCs w:val="28"/>
        </w:rPr>
        <w:t>337</w:t>
      </w:r>
      <w:r w:rsidR="00995EF4">
        <w:rPr>
          <w:rFonts w:ascii="Times New Roman" w:hAnsi="Times New Roman" w:cs="Times New Roman"/>
          <w:b/>
          <w:sz w:val="28"/>
          <w:szCs w:val="28"/>
        </w:rPr>
        <w:t>9</w:t>
      </w:r>
      <w:r w:rsidR="0088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избирател</w:t>
      </w:r>
      <w:r w:rsidR="009E70C6">
        <w:rPr>
          <w:rFonts w:ascii="Times New Roman" w:hAnsi="Times New Roman" w:cs="Times New Roman"/>
          <w:sz w:val="28"/>
          <w:szCs w:val="28"/>
        </w:rPr>
        <w:t>я</w:t>
      </w:r>
      <w:r w:rsidRPr="00FC126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C34B8">
        <w:rPr>
          <w:rFonts w:ascii="Times New Roman" w:hAnsi="Times New Roman" w:cs="Times New Roman"/>
          <w:sz w:val="28"/>
          <w:szCs w:val="28"/>
        </w:rPr>
        <w:br/>
      </w:r>
      <w:r w:rsidR="00255B8C">
        <w:rPr>
          <w:rFonts w:ascii="Times New Roman" w:hAnsi="Times New Roman" w:cs="Times New Roman"/>
          <w:b/>
          <w:sz w:val="28"/>
          <w:szCs w:val="28"/>
        </w:rPr>
        <w:t>28,</w:t>
      </w:r>
      <w:r w:rsidR="00995EF4">
        <w:rPr>
          <w:rFonts w:ascii="Times New Roman" w:hAnsi="Times New Roman" w:cs="Times New Roman"/>
          <w:b/>
          <w:sz w:val="28"/>
          <w:szCs w:val="28"/>
        </w:rPr>
        <w:t>44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процентов от числа избирателей, включенных в списки избирателей;</w:t>
      </w:r>
    </w:p>
    <w:p w14:paraId="011BDE44" w14:textId="794B6DD1" w:rsidR="00FC126C" w:rsidRPr="00FC126C" w:rsidRDefault="00FC126C" w:rsidP="005C34B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C9494A">
        <w:rPr>
          <w:rFonts w:ascii="Times New Roman" w:hAnsi="Times New Roman" w:cs="Times New Roman"/>
          <w:sz w:val="28"/>
          <w:szCs w:val="28"/>
        </w:rPr>
        <w:t>№ 11</w:t>
      </w:r>
    </w:p>
    <w:p w14:paraId="252A798C" w14:textId="1F52F5A5" w:rsidR="00FC126C" w:rsidRPr="00FC126C" w:rsidRDefault="00C9494A" w:rsidP="005C34B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B02F92">
        <w:rPr>
          <w:rFonts w:ascii="Times New Roman" w:hAnsi="Times New Roman" w:cs="Times New Roman"/>
          <w:sz w:val="28"/>
          <w:szCs w:val="28"/>
        </w:rPr>
        <w:t xml:space="preserve">Викторович 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255B8C">
        <w:rPr>
          <w:rFonts w:ascii="Times New Roman" w:hAnsi="Times New Roman" w:cs="Times New Roman"/>
          <w:b/>
          <w:sz w:val="28"/>
          <w:szCs w:val="28"/>
        </w:rPr>
        <w:t>2497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76AAE127" w14:textId="4D1D41E7" w:rsidR="00FC126C" w:rsidRPr="00FC126C" w:rsidRDefault="00FC126C" w:rsidP="005C34B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C9494A">
        <w:rPr>
          <w:rFonts w:ascii="Times New Roman" w:hAnsi="Times New Roman" w:cs="Times New Roman"/>
          <w:sz w:val="28"/>
          <w:szCs w:val="28"/>
        </w:rPr>
        <w:t>№ 11</w:t>
      </w:r>
    </w:p>
    <w:p w14:paraId="7D6B8DAB" w14:textId="068DE1F2" w:rsidR="00FC126C" w:rsidRPr="00FC126C" w:rsidRDefault="00C71E80" w:rsidP="005C34B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Гладких Вера Вениаминовна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BF35FD"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255B8C">
        <w:rPr>
          <w:rFonts w:ascii="Times New Roman" w:hAnsi="Times New Roman" w:cs="Times New Roman"/>
          <w:b/>
          <w:sz w:val="28"/>
          <w:szCs w:val="28"/>
        </w:rPr>
        <w:t>249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065783">
        <w:rPr>
          <w:rFonts w:ascii="Times New Roman" w:hAnsi="Times New Roman" w:cs="Times New Roman"/>
          <w:sz w:val="28"/>
          <w:szCs w:val="28"/>
        </w:rPr>
        <w:t>ов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избирателей; </w:t>
      </w:r>
    </w:p>
    <w:p w14:paraId="546D1EAD" w14:textId="2E79A072" w:rsidR="00FC126C" w:rsidRPr="00FC126C" w:rsidRDefault="00FC126C" w:rsidP="005C34B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C9494A">
        <w:rPr>
          <w:rFonts w:ascii="Times New Roman" w:hAnsi="Times New Roman" w:cs="Times New Roman"/>
          <w:sz w:val="28"/>
          <w:szCs w:val="28"/>
        </w:rPr>
        <w:t>№ 11</w:t>
      </w:r>
    </w:p>
    <w:p w14:paraId="4E416F90" w14:textId="04966C0E" w:rsidR="00FC126C" w:rsidRDefault="00C9494A" w:rsidP="005C34B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Загнойко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255B8C">
        <w:rPr>
          <w:rFonts w:ascii="Times New Roman" w:hAnsi="Times New Roman" w:cs="Times New Roman"/>
          <w:b/>
          <w:sz w:val="28"/>
          <w:szCs w:val="28"/>
        </w:rPr>
        <w:t>292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065783"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избирателей; </w:t>
      </w:r>
    </w:p>
    <w:p w14:paraId="1E11F704" w14:textId="73B63115" w:rsidR="00FC126C" w:rsidRPr="00FC126C" w:rsidRDefault="00FC126C" w:rsidP="005C34B8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C9494A">
        <w:rPr>
          <w:rFonts w:ascii="Times New Roman" w:hAnsi="Times New Roman" w:cs="Times New Roman"/>
          <w:sz w:val="28"/>
          <w:szCs w:val="28"/>
        </w:rPr>
        <w:t>№ 11</w:t>
      </w:r>
    </w:p>
    <w:p w14:paraId="323E0861" w14:textId="3D887B31" w:rsidR="00FC126C" w:rsidRPr="00FC126C" w:rsidRDefault="00C9494A" w:rsidP="005C34B8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Мордовкин Дмитрий Николаевич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255B8C">
        <w:rPr>
          <w:rFonts w:ascii="Times New Roman" w:hAnsi="Times New Roman" w:cs="Times New Roman"/>
          <w:b/>
          <w:sz w:val="28"/>
          <w:szCs w:val="28"/>
        </w:rPr>
        <w:t>287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</w:t>
      </w:r>
      <w:r w:rsidR="00FC126C">
        <w:rPr>
          <w:rFonts w:ascii="Times New Roman" w:hAnsi="Times New Roman" w:cs="Times New Roman"/>
          <w:sz w:val="28"/>
          <w:szCs w:val="28"/>
        </w:rPr>
        <w:t>.</w:t>
      </w:r>
    </w:p>
    <w:p w14:paraId="53DF32BD" w14:textId="576F88CC" w:rsidR="00FC126C" w:rsidRPr="00FC126C" w:rsidRDefault="00FC126C" w:rsidP="00880092">
      <w:pPr>
        <w:tabs>
          <w:tab w:val="left" w:pos="-22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На основании изложенного, и в соответствии с пунктами 8 и 9 части 7 статьи 24, статьей 69 и частью 2  статьи 76 Закона Липецкой области от 6 июня 2007 года № 60-ОЗ «О выборах депутатов представительных органов муниципальных образований в Липецкой области», постановлением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255B8C">
        <w:rPr>
          <w:rFonts w:ascii="Times New Roman" w:hAnsi="Times New Roman" w:cs="Times New Roman"/>
          <w:sz w:val="28"/>
          <w:szCs w:val="28"/>
        </w:rPr>
        <w:t xml:space="preserve"> от </w:t>
      </w:r>
      <w:r w:rsidR="001A1677">
        <w:rPr>
          <w:rFonts w:ascii="Times New Roman" w:hAnsi="Times New Roman" w:cs="Times New Roman"/>
          <w:sz w:val="28"/>
          <w:szCs w:val="28"/>
        </w:rPr>
        <w:t>20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1A1677">
        <w:rPr>
          <w:rFonts w:ascii="Times New Roman" w:hAnsi="Times New Roman" w:cs="Times New Roman"/>
          <w:sz w:val="28"/>
          <w:szCs w:val="28"/>
        </w:rPr>
        <w:t>марта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1A1677">
        <w:rPr>
          <w:rFonts w:ascii="Times New Roman" w:hAnsi="Times New Roman" w:cs="Times New Roman"/>
          <w:sz w:val="28"/>
          <w:szCs w:val="28"/>
        </w:rPr>
        <w:t xml:space="preserve"> 79/780-7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lastRenderedPageBreak/>
        <w:t xml:space="preserve">«О возложении полномочий окружных избирательных комиссий по выборам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A1677">
        <w:rPr>
          <w:rFonts w:ascii="Times New Roman" w:hAnsi="Times New Roman" w:cs="Times New Roman"/>
          <w:sz w:val="28"/>
          <w:szCs w:val="28"/>
        </w:rPr>
        <w:t xml:space="preserve">на территориальные </w:t>
      </w:r>
      <w:r w:rsidR="00065783">
        <w:rPr>
          <w:rFonts w:ascii="Times New Roman" w:hAnsi="Times New Roman" w:cs="Times New Roman"/>
          <w:sz w:val="28"/>
          <w:szCs w:val="28"/>
        </w:rPr>
        <w:t xml:space="preserve">избирательные </w:t>
      </w:r>
      <w:r w:rsidR="001A1677">
        <w:rPr>
          <w:rFonts w:ascii="Times New Roman" w:hAnsi="Times New Roman" w:cs="Times New Roman"/>
          <w:sz w:val="28"/>
          <w:szCs w:val="28"/>
        </w:rPr>
        <w:t>комиссии</w:t>
      </w:r>
      <w:r w:rsidRPr="00FC126C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 w:rsidR="001A1677">
        <w:rPr>
          <w:rFonts w:ascii="Times New Roman" w:hAnsi="Times New Roman" w:cs="Times New Roman"/>
          <w:sz w:val="28"/>
          <w:szCs w:val="28"/>
        </w:rPr>
        <w:t xml:space="preserve">№ 2 Октябрьского округа </w:t>
      </w:r>
      <w:r w:rsidRPr="00FC126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4AA55AD" w14:textId="71D9EC45" w:rsidR="00FC126C" w:rsidRPr="00FC126C" w:rsidRDefault="00FC126C" w:rsidP="00880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1. Признать выборы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A167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C9494A">
        <w:rPr>
          <w:rFonts w:ascii="Times New Roman" w:hAnsi="Times New Roman" w:cs="Times New Roman"/>
          <w:sz w:val="28"/>
          <w:szCs w:val="28"/>
        </w:rPr>
        <w:t>№ 11</w:t>
      </w:r>
      <w:r w:rsidR="001A1677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состоявшимися, а результаты выборов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C126C">
        <w:rPr>
          <w:rFonts w:ascii="Times New Roman" w:hAnsi="Times New Roman" w:cs="Times New Roman"/>
          <w:sz w:val="28"/>
          <w:szCs w:val="28"/>
        </w:rPr>
        <w:t xml:space="preserve"> действительными.</w:t>
      </w:r>
    </w:p>
    <w:p w14:paraId="05A59F99" w14:textId="4034A4E4" w:rsidR="00FC126C" w:rsidRPr="00FC126C" w:rsidRDefault="00FC126C" w:rsidP="00880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2. Утвердить протокол окружной избирательной комиссии о результатах выборов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0760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0760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C9494A">
        <w:rPr>
          <w:rFonts w:ascii="Times New Roman" w:hAnsi="Times New Roman" w:cs="Times New Roman"/>
          <w:sz w:val="28"/>
          <w:szCs w:val="28"/>
        </w:rPr>
        <w:t>№ 11</w:t>
      </w:r>
      <w:r w:rsidRPr="00FC12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1379F" w14:textId="1259CD66" w:rsidR="00FC126C" w:rsidRPr="00FC126C" w:rsidRDefault="00FC126C" w:rsidP="00255B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>3. Признать избранным депутат</w:t>
      </w:r>
      <w:r w:rsidR="00B07607">
        <w:rPr>
          <w:rFonts w:ascii="Times New Roman" w:hAnsi="Times New Roman" w:cs="Times New Roman"/>
          <w:sz w:val="28"/>
          <w:szCs w:val="28"/>
        </w:rPr>
        <w:t>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255B8C">
        <w:rPr>
          <w:rFonts w:ascii="Times New Roman" w:hAnsi="Times New Roman" w:cs="Times New Roman"/>
          <w:sz w:val="28"/>
          <w:szCs w:val="28"/>
        </w:rPr>
        <w:t>Выжанова</w:t>
      </w:r>
      <w:proofErr w:type="spellEnd"/>
      <w:r w:rsidR="00255B8C">
        <w:rPr>
          <w:rFonts w:ascii="Times New Roman" w:hAnsi="Times New Roman" w:cs="Times New Roman"/>
          <w:sz w:val="28"/>
          <w:szCs w:val="28"/>
        </w:rPr>
        <w:t xml:space="preserve"> Андрея Викторовича</w:t>
      </w:r>
      <w:r w:rsidRPr="00FC126C">
        <w:rPr>
          <w:rFonts w:ascii="Times New Roman" w:hAnsi="Times New Roman" w:cs="Times New Roman"/>
          <w:sz w:val="28"/>
          <w:szCs w:val="28"/>
        </w:rPr>
        <w:t>,</w:t>
      </w:r>
      <w:r w:rsidR="00255B8C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которы</w:t>
      </w:r>
      <w:r w:rsidR="00B07607">
        <w:rPr>
          <w:rFonts w:ascii="Times New Roman" w:hAnsi="Times New Roman" w:cs="Times New Roman"/>
          <w:sz w:val="28"/>
          <w:szCs w:val="28"/>
        </w:rPr>
        <w:t>й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наибольшее число голосов избирателей, принявших участие в голосовании.</w:t>
      </w:r>
    </w:p>
    <w:p w14:paraId="3AEFB50A" w14:textId="6253F118" w:rsidR="00FC126C" w:rsidRPr="00FC126C" w:rsidRDefault="00FC126C" w:rsidP="00880092">
      <w:pPr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4. Направить настоящее постановление в газету </w:t>
      </w:r>
      <w:r w:rsidR="00EB7157" w:rsidRPr="00EB7157">
        <w:rPr>
          <w:rFonts w:ascii="Times New Roman" w:eastAsia="MS Mincho" w:hAnsi="Times New Roman" w:cs="Times New Roman"/>
          <w:sz w:val="28"/>
          <w:szCs w:val="28"/>
        </w:rPr>
        <w:t>«Первый номер официально»</w:t>
      </w: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территориальной избирательной комиссии</w:t>
      </w:r>
      <w:r w:rsidR="00B07607">
        <w:rPr>
          <w:rFonts w:ascii="Times New Roman" w:hAnsi="Times New Roman" w:cs="Times New Roman"/>
          <w:color w:val="000000"/>
          <w:sz w:val="28"/>
          <w:szCs w:val="28"/>
        </w:rPr>
        <w:t xml:space="preserve"> № 2 Октябрьского округа </w:t>
      </w:r>
      <w:r w:rsidR="00CE5FED">
        <w:rPr>
          <w:rFonts w:ascii="Times New Roman" w:hAnsi="Times New Roman" w:cs="Times New Roman"/>
          <w:color w:val="000000"/>
          <w:sz w:val="28"/>
          <w:szCs w:val="28"/>
        </w:rPr>
        <w:t>города Липецка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 телекоммуникационной сети «Интернет».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86169" w14:textId="77777777" w:rsidR="009C67FF" w:rsidRPr="009C67FF" w:rsidRDefault="009C67FF" w:rsidP="00880092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D47D2" w14:textId="77777777" w:rsidR="0029045E" w:rsidRDefault="0029045E" w:rsidP="00880092">
      <w:pPr>
        <w:widowControl w:val="0"/>
        <w:tabs>
          <w:tab w:val="left" w:pos="6599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68F4BDA7" w14:textId="77777777" w:rsidR="009C67FF" w:rsidRDefault="009C67FF" w:rsidP="00880092">
      <w:pPr>
        <w:widowControl w:val="0"/>
        <w:tabs>
          <w:tab w:val="left" w:pos="6599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559379D7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5B606CC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32F83D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E1D71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0305CDED" w14:textId="049E11CB" w:rsidR="009C67FF" w:rsidRDefault="009C67FF" w:rsidP="00880092">
      <w:pPr>
        <w:pStyle w:val="ConsPlusNonformat"/>
        <w:spacing w:line="276" w:lineRule="auto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28019DE2" w14:textId="77777777" w:rsidR="0029045E" w:rsidRDefault="0029045E" w:rsidP="00880092">
      <w:pPr>
        <w:spacing w:after="0" w:line="276" w:lineRule="auto"/>
      </w:pPr>
    </w:p>
    <w:sectPr w:rsidR="0029045E" w:rsidSect="00FF47A2">
      <w:pgSz w:w="11906" w:h="16838"/>
      <w:pgMar w:top="993" w:right="850" w:bottom="1134" w:left="1701" w:header="2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5E"/>
    <w:rsid w:val="00065783"/>
    <w:rsid w:val="00093935"/>
    <w:rsid w:val="001A1677"/>
    <w:rsid w:val="001E1BE7"/>
    <w:rsid w:val="001E2A68"/>
    <w:rsid w:val="00255B8C"/>
    <w:rsid w:val="0029045E"/>
    <w:rsid w:val="002E054F"/>
    <w:rsid w:val="00347890"/>
    <w:rsid w:val="00431B75"/>
    <w:rsid w:val="004C6E24"/>
    <w:rsid w:val="005C34B8"/>
    <w:rsid w:val="00607558"/>
    <w:rsid w:val="00670A9A"/>
    <w:rsid w:val="006C30ED"/>
    <w:rsid w:val="008345EE"/>
    <w:rsid w:val="00880092"/>
    <w:rsid w:val="008D254D"/>
    <w:rsid w:val="00925641"/>
    <w:rsid w:val="00956BB8"/>
    <w:rsid w:val="00982898"/>
    <w:rsid w:val="00995EF4"/>
    <w:rsid w:val="009C67FF"/>
    <w:rsid w:val="009E70C6"/>
    <w:rsid w:val="00A3545A"/>
    <w:rsid w:val="00B02F92"/>
    <w:rsid w:val="00B07607"/>
    <w:rsid w:val="00B4559E"/>
    <w:rsid w:val="00B81185"/>
    <w:rsid w:val="00BD196D"/>
    <w:rsid w:val="00BD251D"/>
    <w:rsid w:val="00BD286A"/>
    <w:rsid w:val="00BF35FD"/>
    <w:rsid w:val="00C22B8F"/>
    <w:rsid w:val="00C71E80"/>
    <w:rsid w:val="00C9494A"/>
    <w:rsid w:val="00CE5FED"/>
    <w:rsid w:val="00D56AA3"/>
    <w:rsid w:val="00EB7157"/>
    <w:rsid w:val="00FC126C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9B"/>
  <w15:chartTrackingRefBased/>
  <w15:docId w15:val="{7AF41D17-99C4-4D8B-A71F-3FA3309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45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BD2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C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Стукалов</dc:creator>
  <cp:keywords/>
  <dc:description/>
  <cp:lastModifiedBy>User</cp:lastModifiedBy>
  <cp:revision>14</cp:revision>
  <cp:lastPrinted>2025-09-14T22:50:00Z</cp:lastPrinted>
  <dcterms:created xsi:type="dcterms:W3CDTF">2025-09-14T05:23:00Z</dcterms:created>
  <dcterms:modified xsi:type="dcterms:W3CDTF">2025-09-16T14:00:00Z</dcterms:modified>
</cp:coreProperties>
</file>