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8B2" w:rsidRPr="00A70712" w:rsidRDefault="00B548B2" w:rsidP="00EF188C">
      <w:pPr>
        <w:jc w:val="both"/>
        <w:rPr>
          <w:b/>
          <w:sz w:val="32"/>
          <w:szCs w:val="32"/>
        </w:rPr>
      </w:pPr>
      <w:r w:rsidRPr="00A70712">
        <w:rPr>
          <w:b/>
          <w:sz w:val="32"/>
          <w:szCs w:val="32"/>
        </w:rPr>
        <w:t>ТЕРРИТОРИАЛЬНАЯ ИЗБИРАТЕЛЬНАЯ КОМИССИЯ № 2</w:t>
      </w:r>
    </w:p>
    <w:p w:rsidR="00B548B2" w:rsidRPr="00A70712" w:rsidRDefault="00B548B2" w:rsidP="00B548B2">
      <w:pPr>
        <w:rPr>
          <w:i/>
          <w:sz w:val="32"/>
          <w:szCs w:val="32"/>
        </w:rPr>
      </w:pPr>
      <w:r w:rsidRPr="00A70712">
        <w:rPr>
          <w:b/>
          <w:sz w:val="32"/>
          <w:szCs w:val="32"/>
        </w:rPr>
        <w:t>ОКТЯБРЬСКОГО ОКРУГА ГОРОДА ЛИПЕЦКА</w:t>
      </w:r>
    </w:p>
    <w:p w:rsidR="00B548B2" w:rsidRPr="00BB4B30" w:rsidRDefault="00B548B2" w:rsidP="00B548B2">
      <w:pPr>
        <w:rPr>
          <w:color w:val="000000"/>
        </w:rPr>
      </w:pPr>
    </w:p>
    <w:p w:rsidR="00B548B2" w:rsidRPr="00B612BB" w:rsidRDefault="00B548B2" w:rsidP="00B548B2">
      <w:pPr>
        <w:rPr>
          <w:b/>
          <w:color w:val="000000"/>
        </w:rPr>
      </w:pPr>
      <w:r w:rsidRPr="00B612BB">
        <w:rPr>
          <w:b/>
          <w:color w:val="000000"/>
        </w:rPr>
        <w:t>ПОСТАНОВЛЕНИЕ</w:t>
      </w:r>
    </w:p>
    <w:p w:rsidR="00B548B2" w:rsidRPr="00523C14" w:rsidRDefault="00B548B2" w:rsidP="00B548B2">
      <w:pPr>
        <w:spacing w:line="360" w:lineRule="auto"/>
        <w:rPr>
          <w:b/>
          <w:snapToGrid w:val="0"/>
          <w:sz w:val="16"/>
          <w:szCs w:val="16"/>
        </w:rPr>
      </w:pPr>
    </w:p>
    <w:p w:rsidR="00B548B2" w:rsidRPr="00765070" w:rsidRDefault="00813EE2" w:rsidP="00B548B2">
      <w:pPr>
        <w:jc w:val="both"/>
        <w:rPr>
          <w:rFonts w:ascii="Times New Roman CYR" w:hAnsi="Times New Roman CYR"/>
          <w:color w:val="000000"/>
        </w:rPr>
      </w:pPr>
      <w:r>
        <w:t>26</w:t>
      </w:r>
      <w:r w:rsidR="00B548B2" w:rsidRPr="00EF188C">
        <w:t xml:space="preserve"> марта </w:t>
      </w:r>
      <w:r w:rsidR="00B548B2" w:rsidRPr="00EF188C">
        <w:rPr>
          <w:rFonts w:ascii="Times New Roman CYR" w:hAnsi="Times New Roman CYR"/>
        </w:rPr>
        <w:t xml:space="preserve">2024 года                                 </w:t>
      </w:r>
      <w:r w:rsidR="00B548B2" w:rsidRPr="00EF188C">
        <w:rPr>
          <w:rFonts w:ascii="Times New Roman CYR" w:hAnsi="Times New Roman CYR"/>
        </w:rPr>
        <w:tab/>
      </w:r>
      <w:r w:rsidR="00B548B2" w:rsidRPr="00EF188C">
        <w:rPr>
          <w:rFonts w:ascii="Times New Roman CYR" w:hAnsi="Times New Roman CYR"/>
          <w:color w:val="000000"/>
        </w:rPr>
        <w:t xml:space="preserve">          </w:t>
      </w:r>
      <w:r w:rsidR="00EF188C">
        <w:rPr>
          <w:rFonts w:ascii="Times New Roman CYR" w:hAnsi="Times New Roman CYR"/>
          <w:color w:val="000000"/>
        </w:rPr>
        <w:t xml:space="preserve">         </w:t>
      </w:r>
      <w:r w:rsidR="00B548B2" w:rsidRPr="00EF188C">
        <w:rPr>
          <w:rFonts w:ascii="Times New Roman CYR" w:hAnsi="Times New Roman CYR"/>
          <w:color w:val="000000"/>
        </w:rPr>
        <w:t xml:space="preserve">                 № 5</w:t>
      </w:r>
      <w:r>
        <w:rPr>
          <w:rFonts w:ascii="Times New Roman CYR" w:hAnsi="Times New Roman CYR"/>
          <w:color w:val="000000"/>
        </w:rPr>
        <w:t>8</w:t>
      </w:r>
      <w:r w:rsidR="00B548B2" w:rsidRPr="00EF188C">
        <w:rPr>
          <w:rFonts w:ascii="Times New Roman CYR" w:hAnsi="Times New Roman CYR"/>
          <w:color w:val="000000"/>
        </w:rPr>
        <w:t>/3</w:t>
      </w:r>
      <w:r w:rsidR="00EF188C">
        <w:rPr>
          <w:rFonts w:ascii="Times New Roman CYR" w:hAnsi="Times New Roman CYR"/>
          <w:color w:val="000000"/>
        </w:rPr>
        <w:t>7</w:t>
      </w:r>
      <w:r w:rsidR="003F4F13">
        <w:rPr>
          <w:rFonts w:ascii="Times New Roman CYR" w:hAnsi="Times New Roman CYR"/>
          <w:color w:val="000000"/>
        </w:rPr>
        <w:t>4</w:t>
      </w:r>
    </w:p>
    <w:p w:rsidR="00B548B2" w:rsidRDefault="00B548B2" w:rsidP="00B548B2">
      <w:pPr>
        <w:tabs>
          <w:tab w:val="left" w:pos="-2250"/>
        </w:tabs>
        <w:jc w:val="both"/>
      </w:pPr>
    </w:p>
    <w:p w:rsidR="00B548B2" w:rsidRPr="00647C25" w:rsidRDefault="00B548B2" w:rsidP="00B548B2">
      <w:pPr>
        <w:rPr>
          <w:i/>
        </w:rPr>
      </w:pPr>
      <w:r>
        <w:t>г. Липецк, пл. Театральная, д. 1</w:t>
      </w:r>
    </w:p>
    <w:p w:rsidR="00FC51AD" w:rsidRPr="00FC51AD" w:rsidRDefault="00FC51AD" w:rsidP="00FC51AD">
      <w:pPr>
        <w:ind w:firstLine="720"/>
        <w:rPr>
          <w:sz w:val="18"/>
          <w:szCs w:val="18"/>
        </w:rPr>
      </w:pPr>
    </w:p>
    <w:p w:rsidR="003F4F13" w:rsidRDefault="003F4F13" w:rsidP="003F4F13">
      <w:pPr>
        <w:pStyle w:val="1"/>
        <w:rPr>
          <w:szCs w:val="28"/>
        </w:rPr>
      </w:pPr>
      <w:bookmarkStart w:id="0" w:name="_Hlk162334457"/>
      <w:r>
        <w:rPr>
          <w:szCs w:val="28"/>
        </w:rPr>
        <w:t>О выплате дополнительной оплаты труда (вознаграждения) членам территориальной и участковых избирательных комиссий с правом решающего голоса, работающим в комиссиях не на постоянной (штатной) основе по подготовке и проведению выборов Президента Российской Федерации 17 марта 2024 года</w:t>
      </w:r>
    </w:p>
    <w:bookmarkEnd w:id="0"/>
    <w:p w:rsidR="003F4F13" w:rsidRDefault="003F4F13" w:rsidP="003F4F13">
      <w:pPr>
        <w:rPr>
          <w:sz w:val="20"/>
          <w:szCs w:val="20"/>
        </w:rPr>
      </w:pPr>
    </w:p>
    <w:p w:rsidR="003F4F13" w:rsidRDefault="003F4F13" w:rsidP="003F4F13">
      <w:pPr>
        <w:pStyle w:val="1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В соответствии со статьями 57 и 64 Федерального закона от 10 января 2003 года № 19-ФЗ «О выборах Президента Российской Федерации»  постановлением избирательной комиссии Липецкой области от 7 февраля 2024 года № 46/512-7 «О размерах и порядке выплаты дополнительной оплаты труда (вознаграждения) членам избирательных комиссий с правом решающего голоса, за счет средств бюджета Липецкой области, выделенных на оказание содействия при подготовке и проведении выборов Президента Российской Федерации 17 марта 2024 года» </w:t>
      </w:r>
    </w:p>
    <w:p w:rsidR="003F4F13" w:rsidRDefault="003F4F13" w:rsidP="003F4F13">
      <w:pPr>
        <w:jc w:val="both"/>
        <w:rPr>
          <w:b/>
          <w:sz w:val="24"/>
          <w:szCs w:val="24"/>
        </w:rPr>
      </w:pPr>
    </w:p>
    <w:p w:rsidR="003F4F13" w:rsidRDefault="003F4F13" w:rsidP="003F4F13">
      <w:pPr>
        <w:ind w:firstLine="567"/>
        <w:jc w:val="both"/>
      </w:pPr>
      <w:r>
        <w:rPr>
          <w:b/>
        </w:rPr>
        <w:t>ПОСТАНОВЛЯЕТ</w:t>
      </w:r>
      <w:r>
        <w:t>:</w:t>
      </w:r>
    </w:p>
    <w:p w:rsidR="003F4F13" w:rsidRDefault="003F4F13" w:rsidP="003F4F13">
      <w:pPr>
        <w:ind w:firstLine="567"/>
        <w:jc w:val="both"/>
        <w:rPr>
          <w:sz w:val="20"/>
          <w:szCs w:val="20"/>
        </w:rPr>
      </w:pPr>
    </w:p>
    <w:p w:rsidR="003F4F13" w:rsidRDefault="003F4F13" w:rsidP="003F4F13">
      <w:pPr>
        <w:numPr>
          <w:ilvl w:val="0"/>
          <w:numId w:val="4"/>
        </w:numPr>
        <w:tabs>
          <w:tab w:val="left" w:pos="426"/>
        </w:tabs>
        <w:ind w:left="0" w:firstLine="500"/>
        <w:jc w:val="both"/>
        <w:rPr>
          <w:bCs/>
          <w:snapToGrid w:val="0"/>
        </w:rPr>
      </w:pPr>
      <w:r>
        <w:rPr>
          <w:bCs/>
          <w:snapToGrid w:val="0"/>
        </w:rPr>
        <w:t>Произвести выплату дополнительной оплаты труда (вознаграждения)</w:t>
      </w:r>
      <w:r>
        <w:rPr>
          <w:rFonts w:eastAsia="Calibri"/>
          <w:lang w:eastAsia="en-US"/>
        </w:rPr>
        <w:t xml:space="preserve"> </w:t>
      </w:r>
      <w:r>
        <w:t xml:space="preserve">членам территориальной и участковых избирательных комиссий с правом решающего голоса, работающим в комиссии не на постоянной (штатной) основе и принявшим непосредственное участие в работе избирательной комиссии по подготовке и проведению выборов Президента Российской Федерации 17 марта 2024 года, в том числе за работу по </w:t>
      </w:r>
      <w:r>
        <w:rPr>
          <w:rFonts w:eastAsia="Calibri"/>
          <w:lang w:eastAsia="en-US"/>
        </w:rPr>
        <w:t>проведению адресного информирования и оповещения избирателей на территории Липецкой области в размере 8000 (Восемь тысяч) рублей 00 копеек</w:t>
      </w:r>
      <w:r>
        <w:t>, согласно приложению к настоящему постановлению</w:t>
      </w:r>
      <w:r>
        <w:rPr>
          <w:bCs/>
          <w:snapToGrid w:val="0"/>
        </w:rPr>
        <w:t>.</w:t>
      </w:r>
    </w:p>
    <w:p w:rsidR="003F4F13" w:rsidRDefault="003F4F13" w:rsidP="003F4F13">
      <w:pPr>
        <w:tabs>
          <w:tab w:val="left" w:pos="426"/>
        </w:tabs>
        <w:ind w:left="500"/>
        <w:jc w:val="both"/>
        <w:rPr>
          <w:bCs/>
          <w:snapToGrid w:val="0"/>
        </w:rPr>
      </w:pPr>
    </w:p>
    <w:p w:rsidR="003F4F13" w:rsidRDefault="003F4F13" w:rsidP="003F4F13">
      <w:pPr>
        <w:pStyle w:val="BodyTextIndent2"/>
        <w:widowControl/>
        <w:numPr>
          <w:ilvl w:val="0"/>
          <w:numId w:val="4"/>
        </w:numPr>
        <w:spacing w:line="240" w:lineRule="auto"/>
        <w:ind w:left="0" w:firstLine="500"/>
        <w:rPr>
          <w:szCs w:val="28"/>
        </w:rPr>
      </w:pPr>
      <w:r>
        <w:rPr>
          <w:szCs w:val="28"/>
        </w:rPr>
        <w:t xml:space="preserve">Для осуществления выплаты </w:t>
      </w:r>
      <w:r>
        <w:rPr>
          <w:bCs/>
          <w:snapToGrid w:val="0"/>
          <w:szCs w:val="28"/>
        </w:rPr>
        <w:t xml:space="preserve">дополнительной оплаты труда (вознаграждения) членам избирательных комиссий </w:t>
      </w:r>
      <w:r>
        <w:rPr>
          <w:szCs w:val="28"/>
        </w:rPr>
        <w:t xml:space="preserve">представить в избирательную комиссию Липецкой области копию постановления «О выплате дополнительной оплаты труда (вознаграждения) членам территориальной и участковых избирательных комиссий с правом решающего голоса, работающим в комиссиях не на постоянной (штатной) основе по подготовке и проведению выборов Президента Российской Федерации 17 марта 2024 года», расчетную ведомость начисления дополнительной оплаты труда (вознаграждения), сформированный реестр </w:t>
      </w:r>
      <w:r>
        <w:rPr>
          <w:szCs w:val="28"/>
        </w:rPr>
        <w:lastRenderedPageBreak/>
        <w:t>для зачисления денежных средств на счета членам территориальной и участковых избирательных комиссий, в срок не позднее 29 марта 2024 года.</w:t>
      </w:r>
    </w:p>
    <w:p w:rsidR="003F4F13" w:rsidRDefault="003F4F13" w:rsidP="003F4F13">
      <w:pPr>
        <w:pStyle w:val="BodyTextIndent2"/>
        <w:widowControl/>
        <w:spacing w:line="240" w:lineRule="auto"/>
        <w:ind w:firstLine="0"/>
        <w:rPr>
          <w:szCs w:val="28"/>
        </w:rPr>
      </w:pPr>
    </w:p>
    <w:p w:rsidR="003F4F13" w:rsidRDefault="003F4F13" w:rsidP="003F4F13">
      <w:pPr>
        <w:pStyle w:val="a4"/>
        <w:tabs>
          <w:tab w:val="left" w:pos="9360"/>
        </w:tabs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3. Контроль за выполнением настоящего постановления оставляю за собой.</w:t>
      </w:r>
    </w:p>
    <w:p w:rsidR="003F4F13" w:rsidRDefault="003F4F13" w:rsidP="003F4F13">
      <w:pPr>
        <w:jc w:val="both"/>
        <w:rPr>
          <w:bCs/>
          <w:snapToGrid w:val="0"/>
        </w:rPr>
      </w:pPr>
      <w:r>
        <w:rPr>
          <w:bCs/>
          <w:snapToGrid w:val="0"/>
        </w:rPr>
        <w:t>.</w:t>
      </w:r>
    </w:p>
    <w:p w:rsidR="00690B9F" w:rsidRDefault="00690B9F" w:rsidP="00033291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690B9F" w:rsidRDefault="00690B9F" w:rsidP="00033291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690B9F" w:rsidRDefault="00690B9F" w:rsidP="00033291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033291" w:rsidRPr="00482714" w:rsidRDefault="00033291" w:rsidP="00033291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Председатель территориальной</w:t>
      </w:r>
    </w:p>
    <w:p w:rsidR="00033291" w:rsidRPr="00482714" w:rsidRDefault="00033291" w:rsidP="00033291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 xml:space="preserve">избирательной комиссии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А.Б. ДЕЕВ </w:t>
      </w:r>
    </w:p>
    <w:p w:rsidR="00033291" w:rsidRPr="00482714" w:rsidRDefault="00033291" w:rsidP="00033291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033291" w:rsidRPr="00482714" w:rsidRDefault="00033291" w:rsidP="00033291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Секретарь территориальной</w:t>
      </w:r>
    </w:p>
    <w:p w:rsidR="00FC51AD" w:rsidRPr="00033291" w:rsidRDefault="00033291" w:rsidP="00813EE2">
      <w:pPr>
        <w:pStyle w:val="ConsPlusNonformat"/>
      </w:pPr>
      <w:r w:rsidRPr="00482714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1C3F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 w:rsidR="008115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А.С.КАКУНИНА</w:t>
      </w:r>
    </w:p>
    <w:p w:rsidR="00FC51AD" w:rsidRPr="00FC51AD" w:rsidRDefault="00FC51AD" w:rsidP="00FC51AD">
      <w:pPr>
        <w:tabs>
          <w:tab w:val="left" w:pos="6599"/>
        </w:tabs>
        <w:spacing w:line="360" w:lineRule="auto"/>
        <w:jc w:val="both"/>
        <w:rPr>
          <w:i/>
          <w:sz w:val="20"/>
          <w:szCs w:val="20"/>
          <w:vertAlign w:val="superscript"/>
        </w:rPr>
      </w:pPr>
      <w:r w:rsidRPr="00FC51AD">
        <w:t xml:space="preserve">                                                                   </w:t>
      </w:r>
    </w:p>
    <w:p w:rsidR="00FC51AD" w:rsidRPr="00FC51AD" w:rsidRDefault="00FC51AD" w:rsidP="0061614D">
      <w:pPr>
        <w:jc w:val="both"/>
        <w:rPr>
          <w:rFonts w:ascii="Times New Roman CYR" w:hAnsi="Times New Roman CYR" w:cs="Times New Roman CYR"/>
          <w:b/>
          <w:bCs/>
        </w:rPr>
      </w:pPr>
    </w:p>
    <w:sectPr w:rsidR="00FC51AD" w:rsidRPr="00FC51AD" w:rsidSect="006523D1">
      <w:headerReference w:type="even" r:id="rId7"/>
      <w:headerReference w:type="default" r:id="rId8"/>
      <w:pgSz w:w="11906" w:h="16838"/>
      <w:pgMar w:top="680" w:right="849" w:bottom="73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D1D" w:rsidRDefault="00841D1D">
      <w:r>
        <w:separator/>
      </w:r>
    </w:p>
  </w:endnote>
  <w:endnote w:type="continuationSeparator" w:id="0">
    <w:p w:rsidR="00841D1D" w:rsidRDefault="00841D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D1D" w:rsidRDefault="00841D1D">
      <w:r>
        <w:separator/>
      </w:r>
    </w:p>
  </w:footnote>
  <w:footnote w:type="continuationSeparator" w:id="0">
    <w:p w:rsidR="00841D1D" w:rsidRDefault="00841D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300" w:rsidRDefault="006E0300" w:rsidP="0035378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E0300" w:rsidRDefault="006E030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300" w:rsidRDefault="006E0300" w:rsidP="0035378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66109">
      <w:rPr>
        <w:rStyle w:val="a7"/>
        <w:noProof/>
      </w:rPr>
      <w:t>2</w:t>
    </w:r>
    <w:r>
      <w:rPr>
        <w:rStyle w:val="a7"/>
      </w:rPr>
      <w:fldChar w:fldCharType="end"/>
    </w:r>
  </w:p>
  <w:p w:rsidR="006E0300" w:rsidRDefault="006E030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B6819"/>
    <w:multiLevelType w:val="hybridMultilevel"/>
    <w:tmpl w:val="6E088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92856"/>
    <w:multiLevelType w:val="hybridMultilevel"/>
    <w:tmpl w:val="163A1B80"/>
    <w:lvl w:ilvl="0" w:tplc="E3C6AB82">
      <w:start w:val="1"/>
      <w:numFmt w:val="decimal"/>
      <w:lvlText w:val="%1."/>
      <w:lvlJc w:val="left"/>
      <w:pPr>
        <w:ind w:left="1040" w:hanging="540"/>
      </w:pPr>
    </w:lvl>
    <w:lvl w:ilvl="1" w:tplc="04190019">
      <w:start w:val="1"/>
      <w:numFmt w:val="lowerLetter"/>
      <w:lvlText w:val="%2."/>
      <w:lvlJc w:val="left"/>
      <w:pPr>
        <w:ind w:left="1580" w:hanging="360"/>
      </w:pPr>
    </w:lvl>
    <w:lvl w:ilvl="2" w:tplc="0419001B">
      <w:start w:val="1"/>
      <w:numFmt w:val="lowerRoman"/>
      <w:lvlText w:val="%3."/>
      <w:lvlJc w:val="right"/>
      <w:pPr>
        <w:ind w:left="2300" w:hanging="180"/>
      </w:pPr>
    </w:lvl>
    <w:lvl w:ilvl="3" w:tplc="0419000F">
      <w:start w:val="1"/>
      <w:numFmt w:val="decimal"/>
      <w:lvlText w:val="%4."/>
      <w:lvlJc w:val="left"/>
      <w:pPr>
        <w:ind w:left="3020" w:hanging="360"/>
      </w:pPr>
    </w:lvl>
    <w:lvl w:ilvl="4" w:tplc="04190019">
      <w:start w:val="1"/>
      <w:numFmt w:val="lowerLetter"/>
      <w:lvlText w:val="%5."/>
      <w:lvlJc w:val="left"/>
      <w:pPr>
        <w:ind w:left="3740" w:hanging="360"/>
      </w:pPr>
    </w:lvl>
    <w:lvl w:ilvl="5" w:tplc="0419001B">
      <w:start w:val="1"/>
      <w:numFmt w:val="lowerRoman"/>
      <w:lvlText w:val="%6."/>
      <w:lvlJc w:val="right"/>
      <w:pPr>
        <w:ind w:left="4460" w:hanging="180"/>
      </w:pPr>
    </w:lvl>
    <w:lvl w:ilvl="6" w:tplc="0419000F">
      <w:start w:val="1"/>
      <w:numFmt w:val="decimal"/>
      <w:lvlText w:val="%7."/>
      <w:lvlJc w:val="left"/>
      <w:pPr>
        <w:ind w:left="5180" w:hanging="360"/>
      </w:pPr>
    </w:lvl>
    <w:lvl w:ilvl="7" w:tplc="04190019">
      <w:start w:val="1"/>
      <w:numFmt w:val="lowerLetter"/>
      <w:lvlText w:val="%8."/>
      <w:lvlJc w:val="left"/>
      <w:pPr>
        <w:ind w:left="5900" w:hanging="360"/>
      </w:pPr>
    </w:lvl>
    <w:lvl w:ilvl="8" w:tplc="0419001B">
      <w:start w:val="1"/>
      <w:numFmt w:val="lowerRoman"/>
      <w:lvlText w:val="%9."/>
      <w:lvlJc w:val="right"/>
      <w:pPr>
        <w:ind w:left="6620" w:hanging="180"/>
      </w:pPr>
    </w:lvl>
  </w:abstractNum>
  <w:abstractNum w:abstractNumId="2">
    <w:nsid w:val="51014826"/>
    <w:multiLevelType w:val="hybridMultilevel"/>
    <w:tmpl w:val="B53E7BB8"/>
    <w:lvl w:ilvl="0" w:tplc="80DE5B3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5A42515C"/>
    <w:multiLevelType w:val="hybridMultilevel"/>
    <w:tmpl w:val="452E4B36"/>
    <w:lvl w:ilvl="0" w:tplc="F42CC1B2">
      <w:start w:val="1"/>
      <w:numFmt w:val="decimal"/>
      <w:lvlText w:val="%1."/>
      <w:lvlJc w:val="left"/>
      <w:pPr>
        <w:ind w:left="1143" w:hanging="435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3854"/>
    <w:rsid w:val="0000199B"/>
    <w:rsid w:val="00033291"/>
    <w:rsid w:val="000352F9"/>
    <w:rsid w:val="00035391"/>
    <w:rsid w:val="00042CD8"/>
    <w:rsid w:val="0004664A"/>
    <w:rsid w:val="00053701"/>
    <w:rsid w:val="00057861"/>
    <w:rsid w:val="00063675"/>
    <w:rsid w:val="00077A41"/>
    <w:rsid w:val="00080B86"/>
    <w:rsid w:val="00090534"/>
    <w:rsid w:val="00096FE8"/>
    <w:rsid w:val="000A0F76"/>
    <w:rsid w:val="000A3A41"/>
    <w:rsid w:val="000A4B9F"/>
    <w:rsid w:val="000A5062"/>
    <w:rsid w:val="000A6A3A"/>
    <w:rsid w:val="000B0253"/>
    <w:rsid w:val="000B28CE"/>
    <w:rsid w:val="000B2C5E"/>
    <w:rsid w:val="000B6457"/>
    <w:rsid w:val="000C3D32"/>
    <w:rsid w:val="000D2AEF"/>
    <w:rsid w:val="000D697F"/>
    <w:rsid w:val="000E2F56"/>
    <w:rsid w:val="00105FE6"/>
    <w:rsid w:val="0011638F"/>
    <w:rsid w:val="00130E07"/>
    <w:rsid w:val="001338DE"/>
    <w:rsid w:val="00146CBC"/>
    <w:rsid w:val="00155215"/>
    <w:rsid w:val="00160019"/>
    <w:rsid w:val="00166175"/>
    <w:rsid w:val="00166B54"/>
    <w:rsid w:val="00182D57"/>
    <w:rsid w:val="00184A34"/>
    <w:rsid w:val="0019088B"/>
    <w:rsid w:val="001A6E50"/>
    <w:rsid w:val="001B2CE5"/>
    <w:rsid w:val="001B6578"/>
    <w:rsid w:val="001B75B4"/>
    <w:rsid w:val="001E238E"/>
    <w:rsid w:val="001F17BB"/>
    <w:rsid w:val="00204FEF"/>
    <w:rsid w:val="00206A57"/>
    <w:rsid w:val="002140D4"/>
    <w:rsid w:val="00233648"/>
    <w:rsid w:val="0025302D"/>
    <w:rsid w:val="0025438D"/>
    <w:rsid w:val="00262735"/>
    <w:rsid w:val="00266FE5"/>
    <w:rsid w:val="00270BDF"/>
    <w:rsid w:val="002710A1"/>
    <w:rsid w:val="002A0652"/>
    <w:rsid w:val="002A3C9B"/>
    <w:rsid w:val="002A4CA2"/>
    <w:rsid w:val="002B05C9"/>
    <w:rsid w:val="002B7A97"/>
    <w:rsid w:val="002C168E"/>
    <w:rsid w:val="002C464F"/>
    <w:rsid w:val="002D546B"/>
    <w:rsid w:val="002E1FC2"/>
    <w:rsid w:val="002E23FE"/>
    <w:rsid w:val="002E3854"/>
    <w:rsid w:val="002F347F"/>
    <w:rsid w:val="00305038"/>
    <w:rsid w:val="00307EDE"/>
    <w:rsid w:val="003251AE"/>
    <w:rsid w:val="00331CE3"/>
    <w:rsid w:val="00336915"/>
    <w:rsid w:val="00336CE1"/>
    <w:rsid w:val="00346D12"/>
    <w:rsid w:val="00353788"/>
    <w:rsid w:val="00353E6F"/>
    <w:rsid w:val="00363E9C"/>
    <w:rsid w:val="00383724"/>
    <w:rsid w:val="003866E9"/>
    <w:rsid w:val="003879B7"/>
    <w:rsid w:val="00390657"/>
    <w:rsid w:val="00391121"/>
    <w:rsid w:val="003C5948"/>
    <w:rsid w:val="003C75F2"/>
    <w:rsid w:val="003E6433"/>
    <w:rsid w:val="003F4F13"/>
    <w:rsid w:val="004055C6"/>
    <w:rsid w:val="0042046F"/>
    <w:rsid w:val="00423B4C"/>
    <w:rsid w:val="00425B5B"/>
    <w:rsid w:val="0043206F"/>
    <w:rsid w:val="00451219"/>
    <w:rsid w:val="00462214"/>
    <w:rsid w:val="004629C9"/>
    <w:rsid w:val="00463C14"/>
    <w:rsid w:val="00463D2D"/>
    <w:rsid w:val="00464381"/>
    <w:rsid w:val="004729E5"/>
    <w:rsid w:val="0049419A"/>
    <w:rsid w:val="004941AF"/>
    <w:rsid w:val="00495927"/>
    <w:rsid w:val="004B1BDB"/>
    <w:rsid w:val="004B72BF"/>
    <w:rsid w:val="004C0C01"/>
    <w:rsid w:val="004C1C1D"/>
    <w:rsid w:val="004F5976"/>
    <w:rsid w:val="004F641D"/>
    <w:rsid w:val="004F6B5F"/>
    <w:rsid w:val="00502E98"/>
    <w:rsid w:val="00506A09"/>
    <w:rsid w:val="005153A7"/>
    <w:rsid w:val="00526429"/>
    <w:rsid w:val="00533AC7"/>
    <w:rsid w:val="00533E77"/>
    <w:rsid w:val="00541DE4"/>
    <w:rsid w:val="0054345F"/>
    <w:rsid w:val="005438DC"/>
    <w:rsid w:val="005540E2"/>
    <w:rsid w:val="0057526E"/>
    <w:rsid w:val="0058302B"/>
    <w:rsid w:val="00593B73"/>
    <w:rsid w:val="005B1801"/>
    <w:rsid w:val="005B4434"/>
    <w:rsid w:val="005C1287"/>
    <w:rsid w:val="005C302E"/>
    <w:rsid w:val="005C7CEF"/>
    <w:rsid w:val="005D464F"/>
    <w:rsid w:val="005D7F6D"/>
    <w:rsid w:val="005E1687"/>
    <w:rsid w:val="005E5B31"/>
    <w:rsid w:val="005E650F"/>
    <w:rsid w:val="00604E70"/>
    <w:rsid w:val="00605BBB"/>
    <w:rsid w:val="00610EC4"/>
    <w:rsid w:val="0061614D"/>
    <w:rsid w:val="00620C27"/>
    <w:rsid w:val="00624703"/>
    <w:rsid w:val="00650618"/>
    <w:rsid w:val="006523D1"/>
    <w:rsid w:val="0065530C"/>
    <w:rsid w:val="006570DC"/>
    <w:rsid w:val="00681706"/>
    <w:rsid w:val="00684908"/>
    <w:rsid w:val="00690B9F"/>
    <w:rsid w:val="00694C31"/>
    <w:rsid w:val="00695079"/>
    <w:rsid w:val="00697C5C"/>
    <w:rsid w:val="006A1F2E"/>
    <w:rsid w:val="006C1C17"/>
    <w:rsid w:val="006D507C"/>
    <w:rsid w:val="006D5F2D"/>
    <w:rsid w:val="006E0300"/>
    <w:rsid w:val="006E2CFB"/>
    <w:rsid w:val="006F69D9"/>
    <w:rsid w:val="00716E93"/>
    <w:rsid w:val="00745120"/>
    <w:rsid w:val="00750A52"/>
    <w:rsid w:val="0075667E"/>
    <w:rsid w:val="007631D1"/>
    <w:rsid w:val="00777117"/>
    <w:rsid w:val="0077741F"/>
    <w:rsid w:val="00785B6C"/>
    <w:rsid w:val="00793E33"/>
    <w:rsid w:val="007954BC"/>
    <w:rsid w:val="007A5164"/>
    <w:rsid w:val="007A6748"/>
    <w:rsid w:val="007C10C5"/>
    <w:rsid w:val="007C5836"/>
    <w:rsid w:val="007D3D66"/>
    <w:rsid w:val="007D75D1"/>
    <w:rsid w:val="007E3214"/>
    <w:rsid w:val="007E36A7"/>
    <w:rsid w:val="007E445A"/>
    <w:rsid w:val="00804007"/>
    <w:rsid w:val="0080735C"/>
    <w:rsid w:val="00811596"/>
    <w:rsid w:val="00813EE2"/>
    <w:rsid w:val="008236CE"/>
    <w:rsid w:val="008260DF"/>
    <w:rsid w:val="00841D1D"/>
    <w:rsid w:val="00850D16"/>
    <w:rsid w:val="008540AA"/>
    <w:rsid w:val="00855390"/>
    <w:rsid w:val="00855784"/>
    <w:rsid w:val="00862161"/>
    <w:rsid w:val="0086568B"/>
    <w:rsid w:val="00870C91"/>
    <w:rsid w:val="008714AE"/>
    <w:rsid w:val="00874BFE"/>
    <w:rsid w:val="0087713D"/>
    <w:rsid w:val="00880EDC"/>
    <w:rsid w:val="00881D09"/>
    <w:rsid w:val="00883699"/>
    <w:rsid w:val="008916B4"/>
    <w:rsid w:val="008A6B26"/>
    <w:rsid w:val="008A6C55"/>
    <w:rsid w:val="008A7C26"/>
    <w:rsid w:val="008B2FE5"/>
    <w:rsid w:val="008B5C68"/>
    <w:rsid w:val="008D43E3"/>
    <w:rsid w:val="008E0C8A"/>
    <w:rsid w:val="008E1682"/>
    <w:rsid w:val="008E685F"/>
    <w:rsid w:val="008F0E94"/>
    <w:rsid w:val="008F2757"/>
    <w:rsid w:val="008F2BE4"/>
    <w:rsid w:val="009061AC"/>
    <w:rsid w:val="00917D89"/>
    <w:rsid w:val="00922593"/>
    <w:rsid w:val="00923E9E"/>
    <w:rsid w:val="00936610"/>
    <w:rsid w:val="00967D11"/>
    <w:rsid w:val="00980450"/>
    <w:rsid w:val="009A0B86"/>
    <w:rsid w:val="009A69A7"/>
    <w:rsid w:val="009B49CF"/>
    <w:rsid w:val="009D0CAD"/>
    <w:rsid w:val="009D251A"/>
    <w:rsid w:val="009D38A7"/>
    <w:rsid w:val="009E18FE"/>
    <w:rsid w:val="009E71B1"/>
    <w:rsid w:val="00A01188"/>
    <w:rsid w:val="00A04286"/>
    <w:rsid w:val="00A1547B"/>
    <w:rsid w:val="00A3573E"/>
    <w:rsid w:val="00A41A90"/>
    <w:rsid w:val="00A455B2"/>
    <w:rsid w:val="00A51E61"/>
    <w:rsid w:val="00A60373"/>
    <w:rsid w:val="00A605E5"/>
    <w:rsid w:val="00A66FBB"/>
    <w:rsid w:val="00A6774F"/>
    <w:rsid w:val="00A67938"/>
    <w:rsid w:val="00A70AE9"/>
    <w:rsid w:val="00A71FE0"/>
    <w:rsid w:val="00A74C5A"/>
    <w:rsid w:val="00A87A89"/>
    <w:rsid w:val="00AA3052"/>
    <w:rsid w:val="00AC0847"/>
    <w:rsid w:val="00AC5A9F"/>
    <w:rsid w:val="00AD10C5"/>
    <w:rsid w:val="00AD74A6"/>
    <w:rsid w:val="00AE03F2"/>
    <w:rsid w:val="00AF403C"/>
    <w:rsid w:val="00B0664F"/>
    <w:rsid w:val="00B109B7"/>
    <w:rsid w:val="00B10EE0"/>
    <w:rsid w:val="00B11797"/>
    <w:rsid w:val="00B143B1"/>
    <w:rsid w:val="00B158C6"/>
    <w:rsid w:val="00B30E33"/>
    <w:rsid w:val="00B43BBD"/>
    <w:rsid w:val="00B548B2"/>
    <w:rsid w:val="00B634A9"/>
    <w:rsid w:val="00B66109"/>
    <w:rsid w:val="00B742ED"/>
    <w:rsid w:val="00B8119D"/>
    <w:rsid w:val="00B92CC9"/>
    <w:rsid w:val="00BA599B"/>
    <w:rsid w:val="00BB3436"/>
    <w:rsid w:val="00BC048D"/>
    <w:rsid w:val="00BC099E"/>
    <w:rsid w:val="00BC1A72"/>
    <w:rsid w:val="00BC474D"/>
    <w:rsid w:val="00BC7D95"/>
    <w:rsid w:val="00BD4748"/>
    <w:rsid w:val="00BE1520"/>
    <w:rsid w:val="00BE1DCC"/>
    <w:rsid w:val="00C01F54"/>
    <w:rsid w:val="00C130F6"/>
    <w:rsid w:val="00C259AD"/>
    <w:rsid w:val="00C34548"/>
    <w:rsid w:val="00C37A98"/>
    <w:rsid w:val="00C472DD"/>
    <w:rsid w:val="00C50345"/>
    <w:rsid w:val="00C520BC"/>
    <w:rsid w:val="00C52F73"/>
    <w:rsid w:val="00C56637"/>
    <w:rsid w:val="00C76C25"/>
    <w:rsid w:val="00C856EC"/>
    <w:rsid w:val="00C93C05"/>
    <w:rsid w:val="00CB23B3"/>
    <w:rsid w:val="00CC2BD5"/>
    <w:rsid w:val="00CD1655"/>
    <w:rsid w:val="00CD7B68"/>
    <w:rsid w:val="00CF0339"/>
    <w:rsid w:val="00D13788"/>
    <w:rsid w:val="00D14EEF"/>
    <w:rsid w:val="00D1633C"/>
    <w:rsid w:val="00D23ABB"/>
    <w:rsid w:val="00D33DAD"/>
    <w:rsid w:val="00D42346"/>
    <w:rsid w:val="00D50C0E"/>
    <w:rsid w:val="00D55DE3"/>
    <w:rsid w:val="00D71B3D"/>
    <w:rsid w:val="00D913C9"/>
    <w:rsid w:val="00D93CF8"/>
    <w:rsid w:val="00D95ABE"/>
    <w:rsid w:val="00D9633F"/>
    <w:rsid w:val="00DA10DD"/>
    <w:rsid w:val="00DA7C18"/>
    <w:rsid w:val="00DB01BB"/>
    <w:rsid w:val="00DD4D61"/>
    <w:rsid w:val="00DF3F03"/>
    <w:rsid w:val="00DF6276"/>
    <w:rsid w:val="00E0521E"/>
    <w:rsid w:val="00E06347"/>
    <w:rsid w:val="00E07F66"/>
    <w:rsid w:val="00E47498"/>
    <w:rsid w:val="00E56A8B"/>
    <w:rsid w:val="00E61674"/>
    <w:rsid w:val="00E6225E"/>
    <w:rsid w:val="00E84DEB"/>
    <w:rsid w:val="00EF188C"/>
    <w:rsid w:val="00F02A2D"/>
    <w:rsid w:val="00F05625"/>
    <w:rsid w:val="00F113D3"/>
    <w:rsid w:val="00F31FA6"/>
    <w:rsid w:val="00F42F3D"/>
    <w:rsid w:val="00F50576"/>
    <w:rsid w:val="00F52DFF"/>
    <w:rsid w:val="00F54907"/>
    <w:rsid w:val="00F81174"/>
    <w:rsid w:val="00F92C89"/>
    <w:rsid w:val="00FA76E9"/>
    <w:rsid w:val="00FB4941"/>
    <w:rsid w:val="00FC2D6A"/>
    <w:rsid w:val="00FC51AD"/>
    <w:rsid w:val="00FD38C9"/>
    <w:rsid w:val="00FF0F4D"/>
    <w:rsid w:val="00FF3FDB"/>
    <w:rsid w:val="00FF5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3854"/>
    <w:pPr>
      <w:jc w:val="center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2E3854"/>
    <w:pPr>
      <w:keepNext/>
      <w:spacing w:before="240" w:after="240"/>
      <w:outlineLvl w:val="0"/>
    </w:pPr>
    <w:rPr>
      <w:b/>
      <w:bCs/>
      <w:kern w:val="32"/>
      <w:szCs w:val="32"/>
      <w:lang/>
    </w:rPr>
  </w:style>
  <w:style w:type="paragraph" w:styleId="2">
    <w:name w:val="heading 2"/>
    <w:basedOn w:val="a"/>
    <w:next w:val="a"/>
    <w:qFormat/>
    <w:rsid w:val="002E3854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813EE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2E3854"/>
    <w:pPr>
      <w:jc w:val="left"/>
    </w:pPr>
    <w:rPr>
      <w:sz w:val="24"/>
      <w:szCs w:val="20"/>
    </w:rPr>
  </w:style>
  <w:style w:type="paragraph" w:styleId="a4">
    <w:name w:val="Body Text"/>
    <w:basedOn w:val="a"/>
    <w:link w:val="a5"/>
    <w:rsid w:val="002E3854"/>
    <w:rPr>
      <w:b/>
      <w:szCs w:val="20"/>
    </w:rPr>
  </w:style>
  <w:style w:type="character" w:customStyle="1" w:styleId="a5">
    <w:name w:val="Основной текст Знак"/>
    <w:link w:val="a4"/>
    <w:rsid w:val="002E3854"/>
    <w:rPr>
      <w:b/>
      <w:sz w:val="28"/>
      <w:lang w:val="ru-RU" w:eastAsia="ru-RU" w:bidi="ar-SA"/>
    </w:rPr>
  </w:style>
  <w:style w:type="paragraph" w:customStyle="1" w:styleId="ConsPlusNonformat">
    <w:name w:val="ConsPlusNonformat"/>
    <w:rsid w:val="002E38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TextIndent3">
    <w:name w:val="Body Text Indent 3"/>
    <w:basedOn w:val="a"/>
    <w:rsid w:val="002E3854"/>
    <w:pPr>
      <w:ind w:left="142" w:firstLine="578"/>
      <w:jc w:val="both"/>
    </w:pPr>
    <w:rPr>
      <w:sz w:val="24"/>
      <w:szCs w:val="20"/>
    </w:rPr>
  </w:style>
  <w:style w:type="paragraph" w:styleId="a6">
    <w:name w:val="header"/>
    <w:basedOn w:val="a"/>
    <w:rsid w:val="002E385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E3854"/>
  </w:style>
  <w:style w:type="paragraph" w:styleId="a8">
    <w:name w:val="Balloon Text"/>
    <w:basedOn w:val="a"/>
    <w:link w:val="a9"/>
    <w:rsid w:val="0054345F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54345F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7954BC"/>
    <w:pPr>
      <w:spacing w:after="120"/>
      <w:ind w:firstLine="720"/>
      <w:jc w:val="both"/>
    </w:pPr>
    <w:rPr>
      <w:sz w:val="16"/>
      <w:szCs w:val="16"/>
      <w:lang/>
    </w:rPr>
  </w:style>
  <w:style w:type="character" w:customStyle="1" w:styleId="32">
    <w:name w:val="Основной текст 3 Знак"/>
    <w:link w:val="31"/>
    <w:rsid w:val="007954BC"/>
    <w:rPr>
      <w:sz w:val="16"/>
      <w:szCs w:val="16"/>
    </w:rPr>
  </w:style>
  <w:style w:type="paragraph" w:customStyle="1" w:styleId="7">
    <w:name w:val="заголовок 7"/>
    <w:basedOn w:val="a"/>
    <w:next w:val="a"/>
    <w:uiPriority w:val="99"/>
    <w:rsid w:val="007954BC"/>
    <w:pPr>
      <w:keepNext/>
      <w:widowControl w:val="0"/>
      <w:autoSpaceDE w:val="0"/>
      <w:autoSpaceDN w:val="0"/>
    </w:pPr>
    <w:rPr>
      <w:b/>
      <w:bCs/>
    </w:rPr>
  </w:style>
  <w:style w:type="paragraph" w:styleId="20">
    <w:name w:val="Body Text 2"/>
    <w:basedOn w:val="a"/>
    <w:link w:val="21"/>
    <w:rsid w:val="007954BC"/>
    <w:pPr>
      <w:spacing w:after="120" w:line="480" w:lineRule="auto"/>
      <w:ind w:firstLine="720"/>
      <w:jc w:val="both"/>
    </w:pPr>
    <w:rPr>
      <w:szCs w:val="20"/>
      <w:lang/>
    </w:rPr>
  </w:style>
  <w:style w:type="character" w:customStyle="1" w:styleId="21">
    <w:name w:val="Основной текст 2 Знак"/>
    <w:link w:val="20"/>
    <w:rsid w:val="007954BC"/>
    <w:rPr>
      <w:sz w:val="28"/>
    </w:rPr>
  </w:style>
  <w:style w:type="paragraph" w:styleId="aa">
    <w:name w:val="Plain Text"/>
    <w:basedOn w:val="a"/>
    <w:link w:val="ab"/>
    <w:uiPriority w:val="99"/>
    <w:rsid w:val="007631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/>
      <w:sz w:val="20"/>
      <w:szCs w:val="20"/>
      <w:lang/>
    </w:rPr>
  </w:style>
  <w:style w:type="character" w:customStyle="1" w:styleId="ab">
    <w:name w:val="Текст Знак"/>
    <w:link w:val="aa"/>
    <w:uiPriority w:val="99"/>
    <w:rsid w:val="007631D1"/>
    <w:rPr>
      <w:rFonts w:ascii="Courier New" w:hAnsi="Courier New"/>
    </w:rPr>
  </w:style>
  <w:style w:type="paragraph" w:customStyle="1" w:styleId="14-15">
    <w:name w:val="текст14-15"/>
    <w:basedOn w:val="a"/>
    <w:rsid w:val="001A6E50"/>
    <w:pPr>
      <w:spacing w:line="360" w:lineRule="auto"/>
      <w:ind w:firstLine="720"/>
      <w:jc w:val="both"/>
    </w:pPr>
  </w:style>
  <w:style w:type="character" w:customStyle="1" w:styleId="30">
    <w:name w:val="Заголовок 3 Знак"/>
    <w:link w:val="3"/>
    <w:semiHidden/>
    <w:rsid w:val="00813EE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10">
    <w:name w:val="Заголовок 1 Знак"/>
    <w:link w:val="1"/>
    <w:rsid w:val="00855390"/>
    <w:rPr>
      <w:rFonts w:cs="Arial"/>
      <w:b/>
      <w:bCs/>
      <w:kern w:val="32"/>
      <w:sz w:val="28"/>
      <w:szCs w:val="32"/>
    </w:rPr>
  </w:style>
  <w:style w:type="paragraph" w:customStyle="1" w:styleId="BodyTextIndent2">
    <w:name w:val="Body Text Indent 2"/>
    <w:basedOn w:val="a"/>
    <w:rsid w:val="003F4F13"/>
    <w:pPr>
      <w:widowControl w:val="0"/>
      <w:spacing w:line="360" w:lineRule="auto"/>
      <w:ind w:firstLine="709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0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 КОМИССИЯ</vt:lpstr>
    </vt:vector>
  </TitlesOfParts>
  <Company>Home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 КОМИССИЯ</dc:title>
  <dc:creator>Customer</dc:creator>
  <cp:lastModifiedBy>user01</cp:lastModifiedBy>
  <cp:revision>2</cp:revision>
  <cp:lastPrinted>2024-03-29T05:34:00Z</cp:lastPrinted>
  <dcterms:created xsi:type="dcterms:W3CDTF">2024-05-31T07:54:00Z</dcterms:created>
  <dcterms:modified xsi:type="dcterms:W3CDTF">2024-05-31T07:54:00Z</dcterms:modified>
</cp:coreProperties>
</file>