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8628" w14:textId="77777777"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14:paraId="20E05DD6" w14:textId="77777777"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14:paraId="5A7CA226" w14:textId="77777777"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14:paraId="7A65699D" w14:textId="77777777"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14:paraId="1F9195C3" w14:textId="77777777"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14:paraId="2F2B18B5" w14:textId="77777777" w:rsidR="00647C25" w:rsidRDefault="00647C25" w:rsidP="00647C25">
      <w:pPr>
        <w:rPr>
          <w:b/>
        </w:rPr>
      </w:pPr>
    </w:p>
    <w:p w14:paraId="05C06374" w14:textId="0902FB71" w:rsidR="00D67037" w:rsidRPr="00765070" w:rsidRDefault="00D67037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4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73519C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9E1073">
        <w:rPr>
          <w:rFonts w:ascii="Times New Roman CYR" w:hAnsi="Times New Roman CYR"/>
          <w:color w:val="000000" w:themeColor="text1"/>
          <w:sz w:val="28"/>
          <w:szCs w:val="28"/>
        </w:rPr>
        <w:t xml:space="preserve">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54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36</w:t>
      </w:r>
      <w:r w:rsidR="00930A41">
        <w:rPr>
          <w:rFonts w:ascii="Times New Roman CYR" w:hAnsi="Times New Roman CYR"/>
          <w:color w:val="000000" w:themeColor="text1"/>
          <w:sz w:val="28"/>
          <w:szCs w:val="28"/>
        </w:rPr>
        <w:t>5</w:t>
      </w:r>
    </w:p>
    <w:p w14:paraId="25B4ADDB" w14:textId="77777777"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14:paraId="1F7E6501" w14:textId="77777777"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4EF5A4EA" w14:textId="77777777"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3743308F" w14:textId="0ABDACE1" w:rsidR="00930A41" w:rsidRPr="0085162A" w:rsidRDefault="00930A41" w:rsidP="00930A41">
      <w:pPr>
        <w:pStyle w:val="34"/>
        <w:jc w:val="center"/>
        <w:rPr>
          <w:b/>
          <w:sz w:val="28"/>
        </w:rPr>
      </w:pPr>
      <w:r w:rsidRPr="0085162A">
        <w:rPr>
          <w:b/>
          <w:sz w:val="28"/>
        </w:rPr>
        <w:t>О количестве переносных ящиков для поведения голосования</w:t>
      </w:r>
      <w:r>
        <w:rPr>
          <w:b/>
          <w:sz w:val="28"/>
        </w:rPr>
        <w:br/>
      </w:r>
      <w:r w:rsidRPr="0085162A">
        <w:rPr>
          <w:b/>
          <w:sz w:val="28"/>
        </w:rPr>
        <w:t>вне помещения для голосования</w:t>
      </w:r>
      <w:r>
        <w:rPr>
          <w:b/>
          <w:sz w:val="28"/>
        </w:rPr>
        <w:t xml:space="preserve"> на выборах Президента Российской Федерации 15, 16, 17 марта 2024 года</w:t>
      </w:r>
      <w:r w:rsidRPr="0085162A">
        <w:rPr>
          <w:b/>
          <w:sz w:val="28"/>
        </w:rPr>
        <w:t xml:space="preserve">, используемых участковыми избирательными комиссиями </w:t>
      </w:r>
      <w:r>
        <w:rPr>
          <w:b/>
          <w:sz w:val="28"/>
        </w:rPr>
        <w:t>избирательных участков №№25-01 - 25-30</w:t>
      </w:r>
    </w:p>
    <w:p w14:paraId="3F4AA0AB" w14:textId="77777777" w:rsidR="009D68EE" w:rsidRPr="00D23A51" w:rsidRDefault="009D68EE" w:rsidP="00D23A51">
      <w:pPr>
        <w:pStyle w:val="ab"/>
        <w:jc w:val="center"/>
        <w:rPr>
          <w:b/>
          <w:bCs/>
          <w:szCs w:val="28"/>
        </w:rPr>
      </w:pPr>
    </w:p>
    <w:p w14:paraId="2D02A4AD" w14:textId="77777777" w:rsidR="009D68EE" w:rsidRPr="00D23A51" w:rsidRDefault="009D68EE" w:rsidP="00D23A51">
      <w:pPr>
        <w:pStyle w:val="33"/>
        <w:spacing w:line="360" w:lineRule="auto"/>
        <w:ind w:left="0" w:firstLine="709"/>
        <w:rPr>
          <w:sz w:val="28"/>
          <w:szCs w:val="28"/>
        </w:rPr>
      </w:pPr>
    </w:p>
    <w:p w14:paraId="5974518B" w14:textId="3D9B9CF3" w:rsidR="009D68EE" w:rsidRPr="00930A41" w:rsidRDefault="00930A41" w:rsidP="00930A41">
      <w:pPr>
        <w:pStyle w:val="33"/>
        <w:spacing w:line="276" w:lineRule="auto"/>
        <w:ind w:left="0" w:firstLine="709"/>
        <w:rPr>
          <w:sz w:val="28"/>
          <w:szCs w:val="28"/>
        </w:rPr>
      </w:pPr>
      <w:r w:rsidRPr="00930A41">
        <w:rPr>
          <w:sz w:val="28"/>
          <w:szCs w:val="28"/>
        </w:rPr>
        <w:t xml:space="preserve">В соответствии с пунктами 7, 7.1. статьи 71 Федерального закона от </w:t>
      </w:r>
      <w:r>
        <w:rPr>
          <w:sz w:val="28"/>
          <w:szCs w:val="28"/>
        </w:rPr>
        <w:br/>
      </w:r>
      <w:r w:rsidRPr="00930A41">
        <w:rPr>
          <w:sz w:val="28"/>
          <w:szCs w:val="28"/>
        </w:rPr>
        <w:t xml:space="preserve">10 января 2003 года №19-ФЗ «О выборах Президента Российской Федерации» </w:t>
      </w:r>
      <w:r w:rsidR="009D68EE" w:rsidRPr="00930A41">
        <w:rPr>
          <w:sz w:val="28"/>
          <w:szCs w:val="28"/>
        </w:rPr>
        <w:t>территориальная</w:t>
      </w:r>
      <w:r w:rsidR="009D68EE" w:rsidRPr="00930A41">
        <w:rPr>
          <w:rStyle w:val="af7"/>
          <w:sz w:val="28"/>
          <w:szCs w:val="28"/>
        </w:rPr>
        <w:t xml:space="preserve"> </w:t>
      </w:r>
      <w:r w:rsidR="009D68EE" w:rsidRPr="00930A41">
        <w:rPr>
          <w:sz w:val="28"/>
          <w:szCs w:val="28"/>
        </w:rPr>
        <w:t>избирательная комиссия № 2 Октябрьского округа города Липецка постановляет:</w:t>
      </w:r>
    </w:p>
    <w:p w14:paraId="7C8CBCEC" w14:textId="2375AFF1" w:rsidR="00930A41" w:rsidRDefault="00A36CB5" w:rsidP="00930A41">
      <w:pPr>
        <w:pStyle w:val="14-15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</w:pPr>
      <w:r>
        <w:t>1</w:t>
      </w:r>
      <w:r w:rsidR="009D68EE">
        <w:t xml:space="preserve">. </w:t>
      </w:r>
      <w:r w:rsidR="00930A41" w:rsidRPr="004543C5">
        <w:t>Определить количество</w:t>
      </w:r>
      <w:r w:rsidR="00930A41">
        <w:t xml:space="preserve"> </w:t>
      </w:r>
      <w:r w:rsidR="00930A41" w:rsidRPr="004543C5">
        <w:t xml:space="preserve">переносных ящиков </w:t>
      </w:r>
      <w:r w:rsidR="00930A41">
        <w:t>для проведения голосования вне помещения для голосования на выборах Президента Российской Федерации 15, 16, 17 марта 2024 года, используемых участковыми избирательными комиссиями избирательных участков</w:t>
      </w:r>
      <w:r w:rsidR="00930A41" w:rsidRPr="004543C5">
        <w:t xml:space="preserve"> </w:t>
      </w:r>
      <w:r w:rsidR="00930A41">
        <w:t xml:space="preserve">  №№ 25-01-25-30 согласно приложению.</w:t>
      </w:r>
    </w:p>
    <w:p w14:paraId="0299A265" w14:textId="63ABD9D7" w:rsidR="00930A41" w:rsidRDefault="00D67037" w:rsidP="00930A41">
      <w:pPr>
        <w:pStyle w:val="14-15"/>
        <w:numPr>
          <w:ilvl w:val="0"/>
          <w:numId w:val="6"/>
        </w:numPr>
        <w:spacing w:line="276" w:lineRule="auto"/>
        <w:ind w:left="0" w:firstLine="567"/>
      </w:pPr>
      <w:r>
        <w:t>2</w:t>
      </w:r>
      <w:r w:rsidR="009D68EE">
        <w:t xml:space="preserve">. </w:t>
      </w:r>
      <w:r w:rsidR="00930A41">
        <w:t>Направить настоящее постановление участковым избирательным комиссиям избирательных участков №№ 25-01 – 25-30.</w:t>
      </w:r>
    </w:p>
    <w:p w14:paraId="5AF7B629" w14:textId="77777777" w:rsidR="00930A41" w:rsidRPr="004543C5" w:rsidRDefault="00930A41" w:rsidP="00930A41">
      <w:pPr>
        <w:pStyle w:val="14-15"/>
        <w:spacing w:line="276" w:lineRule="auto"/>
      </w:pPr>
    </w:p>
    <w:p w14:paraId="2FA3DF49" w14:textId="77777777" w:rsidR="0073519C" w:rsidRDefault="0073519C" w:rsidP="00C0079F">
      <w:pPr>
        <w:spacing w:line="276" w:lineRule="auto"/>
        <w:jc w:val="both"/>
        <w:rPr>
          <w:sz w:val="28"/>
          <w:szCs w:val="28"/>
        </w:rPr>
      </w:pPr>
    </w:p>
    <w:p w14:paraId="3CB9BD2D" w14:textId="77777777"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14:paraId="3C9B3007" w14:textId="77777777"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</w:t>
      </w:r>
      <w:r w:rsidR="0073519C">
        <w:rPr>
          <w:rFonts w:eastAsia="MS Mincho"/>
          <w:b/>
          <w:szCs w:val="28"/>
        </w:rPr>
        <w:t xml:space="preserve">    </w:t>
      </w:r>
      <w:r w:rsidRPr="00BF0B40">
        <w:rPr>
          <w:rFonts w:eastAsia="MS Mincho"/>
          <w:b/>
          <w:szCs w:val="28"/>
        </w:rPr>
        <w:t xml:space="preserve">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14:paraId="288E5DBA" w14:textId="77777777"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14:paraId="78AE7299" w14:textId="77777777"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14:paraId="576F431A" w14:textId="77777777"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 xml:space="preserve">КОМИССИИ                                                        </w:t>
      </w:r>
      <w:r w:rsidR="0073519C">
        <w:rPr>
          <w:rFonts w:eastAsia="MS Mincho"/>
          <w:b/>
          <w:szCs w:val="28"/>
        </w:rPr>
        <w:t xml:space="preserve">      </w:t>
      </w:r>
      <w:r>
        <w:rPr>
          <w:rFonts w:eastAsia="MS Mincho"/>
          <w:b/>
          <w:szCs w:val="28"/>
        </w:rPr>
        <w:t xml:space="preserve">                                      А.С. КАКУНИНА</w:t>
      </w:r>
    </w:p>
    <w:p w14:paraId="1E90030C" w14:textId="77777777" w:rsidR="00930A41" w:rsidRDefault="00930A41" w:rsidP="00C0079F">
      <w:pPr>
        <w:spacing w:line="276" w:lineRule="auto"/>
        <w:jc w:val="both"/>
        <w:rPr>
          <w:sz w:val="28"/>
          <w:szCs w:val="28"/>
        </w:rPr>
        <w:sectPr w:rsidR="00930A41" w:rsidSect="00E33A0D">
          <w:headerReference w:type="even" r:id="rId8"/>
          <w:headerReference w:type="default" r:id="rId9"/>
          <w:pgSz w:w="11906" w:h="16838"/>
          <w:pgMar w:top="709" w:right="849" w:bottom="851" w:left="1134" w:header="720" w:footer="720" w:gutter="0"/>
          <w:cols w:space="720"/>
          <w:titlePg/>
        </w:sectPr>
      </w:pPr>
    </w:p>
    <w:p w14:paraId="15D19DE2" w14:textId="07A4AC6C" w:rsidR="00930A41" w:rsidRDefault="00930A41" w:rsidP="00930A41">
      <w:pPr>
        <w:ind w:left="5103"/>
        <w:jc w:val="center"/>
      </w:pPr>
      <w:r>
        <w:lastRenderedPageBreak/>
        <w:t>Приложение</w:t>
      </w:r>
    </w:p>
    <w:p w14:paraId="353DCFD1" w14:textId="43DBB977" w:rsidR="00930A41" w:rsidRDefault="00930A41" w:rsidP="00930A41">
      <w:pPr>
        <w:ind w:left="4956" w:firstLine="708"/>
        <w:jc w:val="center"/>
      </w:pPr>
      <w:r>
        <w:t>к постановлению территориальной избирательной комиссии № 2 Октябрьского округа города Липецка</w:t>
      </w:r>
    </w:p>
    <w:p w14:paraId="1F5A51F4" w14:textId="3559E72D" w:rsidR="00930A41" w:rsidRDefault="00930A41" w:rsidP="00930A41">
      <w:pPr>
        <w:ind w:left="4956" w:firstLine="708"/>
        <w:jc w:val="center"/>
      </w:pPr>
      <w:r>
        <w:t>от 5 марта 2024 года №54/365</w:t>
      </w:r>
    </w:p>
    <w:p w14:paraId="6706CCFD" w14:textId="77777777" w:rsidR="00930A41" w:rsidRDefault="00930A41" w:rsidP="00930A41">
      <w:pPr>
        <w:ind w:left="4956" w:firstLine="708"/>
        <w:jc w:val="center"/>
      </w:pPr>
    </w:p>
    <w:p w14:paraId="0AF2ED77" w14:textId="77777777" w:rsidR="00930A41" w:rsidRDefault="00930A41" w:rsidP="00930A41">
      <w:pPr>
        <w:ind w:left="4956" w:firstLine="708"/>
      </w:pPr>
    </w:p>
    <w:p w14:paraId="248CA2C2" w14:textId="77777777" w:rsidR="00930A41" w:rsidRDefault="00930A41" w:rsidP="00930A41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Pr="0085162A">
        <w:rPr>
          <w:b/>
          <w:sz w:val="28"/>
        </w:rPr>
        <w:t>оличеств</w:t>
      </w:r>
      <w:r>
        <w:rPr>
          <w:b/>
          <w:sz w:val="28"/>
        </w:rPr>
        <w:t>о</w:t>
      </w:r>
      <w:r w:rsidRPr="0085162A">
        <w:rPr>
          <w:b/>
          <w:sz w:val="28"/>
        </w:rPr>
        <w:t xml:space="preserve"> переносных ящиков для поведения голосования вне помещения для голосования</w:t>
      </w:r>
      <w:r>
        <w:rPr>
          <w:b/>
          <w:sz w:val="28"/>
        </w:rPr>
        <w:t xml:space="preserve"> на выборах Президента Российской Федерации 15, 16, 17 марта 2024 года</w:t>
      </w:r>
      <w:r w:rsidRPr="0085162A">
        <w:rPr>
          <w:b/>
          <w:sz w:val="28"/>
        </w:rPr>
        <w:t xml:space="preserve">, используемых участковыми </w:t>
      </w:r>
    </w:p>
    <w:p w14:paraId="424CAC9E" w14:textId="254C5BD6" w:rsidR="00930A41" w:rsidRPr="00BB4B30" w:rsidRDefault="00930A41" w:rsidP="00930A41">
      <w:pPr>
        <w:spacing w:line="276" w:lineRule="auto"/>
        <w:jc w:val="both"/>
        <w:rPr>
          <w:sz w:val="28"/>
          <w:szCs w:val="28"/>
        </w:rPr>
      </w:pPr>
      <w:r w:rsidRPr="0085162A">
        <w:rPr>
          <w:b/>
          <w:sz w:val="28"/>
        </w:rPr>
        <w:t xml:space="preserve">избирательными комиссиями </w:t>
      </w:r>
      <w:r>
        <w:rPr>
          <w:b/>
          <w:sz w:val="28"/>
        </w:rPr>
        <w:t>избирательных участков №№ 25-01 – 25-30</w:t>
      </w:r>
    </w:p>
    <w:tbl>
      <w:tblPr>
        <w:tblpPr w:leftFromText="180" w:rightFromText="180" w:vertAnchor="page" w:horzAnchor="margin" w:tblpY="4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547"/>
        <w:gridCol w:w="1490"/>
        <w:gridCol w:w="1354"/>
        <w:gridCol w:w="1354"/>
        <w:gridCol w:w="1354"/>
        <w:gridCol w:w="1752"/>
      </w:tblGrid>
      <w:tr w:rsidR="00930A41" w:rsidRPr="00930A41" w14:paraId="14D79286" w14:textId="77777777" w:rsidTr="00930A41">
        <w:tc>
          <w:tcPr>
            <w:tcW w:w="1062" w:type="dxa"/>
          </w:tcPr>
          <w:p w14:paraId="6894C97D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№</w:t>
            </w:r>
          </w:p>
          <w:p w14:paraId="2F02A87D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участка</w:t>
            </w:r>
          </w:p>
        </w:tc>
        <w:tc>
          <w:tcPr>
            <w:tcW w:w="1547" w:type="dxa"/>
          </w:tcPr>
          <w:p w14:paraId="1406825A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Количество</w:t>
            </w:r>
          </w:p>
          <w:p w14:paraId="58C38059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избирателей</w:t>
            </w:r>
          </w:p>
        </w:tc>
        <w:tc>
          <w:tcPr>
            <w:tcW w:w="1490" w:type="dxa"/>
          </w:tcPr>
          <w:p w14:paraId="5F1FC560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Определено согласно пункта 7 статьи 71 </w:t>
            </w:r>
          </w:p>
          <w:p w14:paraId="60E3D50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>№ 19-ФЗ</w:t>
            </w:r>
          </w:p>
        </w:tc>
        <w:tc>
          <w:tcPr>
            <w:tcW w:w="1354" w:type="dxa"/>
          </w:tcPr>
          <w:p w14:paraId="1F716A7B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Добавлено по подпункту 1 пункта 7.1. </w:t>
            </w:r>
          </w:p>
          <w:p w14:paraId="5D0EB5D7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  <w:i/>
              </w:rPr>
              <w:t xml:space="preserve"> </w:t>
            </w:r>
            <w:r w:rsidRPr="00930A41">
              <w:rPr>
                <w:b/>
              </w:rPr>
              <w:t xml:space="preserve">статьи 71 </w:t>
            </w:r>
          </w:p>
          <w:p w14:paraId="1862EC0C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№ 19-ФЗ  </w:t>
            </w:r>
          </w:p>
        </w:tc>
        <w:tc>
          <w:tcPr>
            <w:tcW w:w="1354" w:type="dxa"/>
          </w:tcPr>
          <w:p w14:paraId="26065443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Добавлено по подпункту 2   </w:t>
            </w:r>
          </w:p>
          <w:p w14:paraId="5BDB684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пункта 7.1. </w:t>
            </w:r>
          </w:p>
          <w:p w14:paraId="0B3B5E42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  <w:i/>
              </w:rPr>
              <w:t xml:space="preserve"> </w:t>
            </w:r>
            <w:r w:rsidRPr="00930A41">
              <w:rPr>
                <w:b/>
              </w:rPr>
              <w:t xml:space="preserve">статьи 71 </w:t>
            </w:r>
          </w:p>
          <w:p w14:paraId="7F9BB8E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№ 19-ФЗ </w:t>
            </w:r>
          </w:p>
        </w:tc>
        <w:tc>
          <w:tcPr>
            <w:tcW w:w="1354" w:type="dxa"/>
          </w:tcPr>
          <w:p w14:paraId="141084B4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Добавлено по подпункту 3  </w:t>
            </w:r>
          </w:p>
          <w:p w14:paraId="58BFB5B2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>пункта 7.1.</w:t>
            </w:r>
          </w:p>
          <w:p w14:paraId="4DAA525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 xml:space="preserve">статьи 71 </w:t>
            </w:r>
          </w:p>
          <w:p w14:paraId="1A26BEC9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</w:rPr>
              <w:t>№ 19-ФЗ</w:t>
            </w:r>
          </w:p>
          <w:p w14:paraId="5B71E84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r w:rsidRPr="00930A41">
              <w:rPr>
                <w:b/>
                <w:i/>
              </w:rPr>
              <w:t xml:space="preserve">  </w:t>
            </w:r>
          </w:p>
        </w:tc>
        <w:tc>
          <w:tcPr>
            <w:tcW w:w="1752" w:type="dxa"/>
          </w:tcPr>
          <w:p w14:paraId="3BE9D685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  <w:proofErr w:type="gramStart"/>
            <w:r w:rsidRPr="00930A41">
              <w:rPr>
                <w:b/>
              </w:rPr>
              <w:t>Всего  количество</w:t>
            </w:r>
            <w:proofErr w:type="gramEnd"/>
            <w:r w:rsidRPr="00930A41">
              <w:rPr>
                <w:b/>
              </w:rPr>
              <w:t xml:space="preserve"> используемых переносных ящиков </w:t>
            </w:r>
          </w:p>
        </w:tc>
      </w:tr>
      <w:tr w:rsidR="00930A41" w:rsidRPr="00930A41" w14:paraId="1295BFF7" w14:textId="77777777" w:rsidTr="00930A41">
        <w:tc>
          <w:tcPr>
            <w:tcW w:w="1062" w:type="dxa"/>
          </w:tcPr>
          <w:p w14:paraId="2D1CC8DE" w14:textId="77777777" w:rsidR="00930A41" w:rsidRPr="00930A41" w:rsidRDefault="00930A41" w:rsidP="00930A41">
            <w:pPr>
              <w:jc w:val="center"/>
            </w:pPr>
            <w:r w:rsidRPr="00930A41">
              <w:t>25-01</w:t>
            </w:r>
          </w:p>
        </w:tc>
        <w:tc>
          <w:tcPr>
            <w:tcW w:w="1547" w:type="dxa"/>
            <w:vAlign w:val="center"/>
          </w:tcPr>
          <w:p w14:paraId="4452AA3D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2377</w:t>
            </w:r>
          </w:p>
        </w:tc>
        <w:tc>
          <w:tcPr>
            <w:tcW w:w="1490" w:type="dxa"/>
          </w:tcPr>
          <w:p w14:paraId="3259CBD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39EDBD3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081A799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9077BA3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6F1EFB25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9F073B0" w14:textId="77777777" w:rsidTr="00930A41">
        <w:tc>
          <w:tcPr>
            <w:tcW w:w="1062" w:type="dxa"/>
          </w:tcPr>
          <w:p w14:paraId="15F23495" w14:textId="77777777" w:rsidR="00930A41" w:rsidRPr="00930A41" w:rsidRDefault="00930A41" w:rsidP="00930A41">
            <w:pPr>
              <w:jc w:val="center"/>
            </w:pPr>
            <w:r w:rsidRPr="00930A41">
              <w:t>25-02</w:t>
            </w:r>
          </w:p>
        </w:tc>
        <w:tc>
          <w:tcPr>
            <w:tcW w:w="1547" w:type="dxa"/>
            <w:vAlign w:val="center"/>
          </w:tcPr>
          <w:p w14:paraId="07D80768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2496</w:t>
            </w:r>
          </w:p>
        </w:tc>
        <w:tc>
          <w:tcPr>
            <w:tcW w:w="1490" w:type="dxa"/>
          </w:tcPr>
          <w:p w14:paraId="05A0DB01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06FE6E03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9CF28D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4B5F2323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BD3DDC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5882BF57" w14:textId="77777777" w:rsidTr="00930A41">
        <w:tc>
          <w:tcPr>
            <w:tcW w:w="1062" w:type="dxa"/>
          </w:tcPr>
          <w:p w14:paraId="0892F099" w14:textId="77777777" w:rsidR="00930A41" w:rsidRPr="00930A41" w:rsidRDefault="00930A41" w:rsidP="00930A41">
            <w:pPr>
              <w:jc w:val="center"/>
            </w:pPr>
            <w:r w:rsidRPr="00930A41">
              <w:t>25-03</w:t>
            </w:r>
          </w:p>
        </w:tc>
        <w:tc>
          <w:tcPr>
            <w:tcW w:w="1547" w:type="dxa"/>
            <w:vAlign w:val="center"/>
          </w:tcPr>
          <w:p w14:paraId="0824BFE7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3179</w:t>
            </w:r>
          </w:p>
        </w:tc>
        <w:tc>
          <w:tcPr>
            <w:tcW w:w="1490" w:type="dxa"/>
          </w:tcPr>
          <w:p w14:paraId="04E2BBB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09490BB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2524A75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9FF5D72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4B0AA52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AEDBDE1" w14:textId="77777777" w:rsidTr="00930A41">
        <w:tc>
          <w:tcPr>
            <w:tcW w:w="1062" w:type="dxa"/>
          </w:tcPr>
          <w:p w14:paraId="2AF3453F" w14:textId="77777777" w:rsidR="00930A41" w:rsidRPr="00930A41" w:rsidRDefault="00930A41" w:rsidP="00930A41">
            <w:pPr>
              <w:jc w:val="center"/>
            </w:pPr>
            <w:r w:rsidRPr="00930A41">
              <w:t>25-04</w:t>
            </w:r>
          </w:p>
        </w:tc>
        <w:tc>
          <w:tcPr>
            <w:tcW w:w="1547" w:type="dxa"/>
            <w:vAlign w:val="center"/>
          </w:tcPr>
          <w:p w14:paraId="51B45728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3300</w:t>
            </w:r>
          </w:p>
        </w:tc>
        <w:tc>
          <w:tcPr>
            <w:tcW w:w="1490" w:type="dxa"/>
          </w:tcPr>
          <w:p w14:paraId="0E806822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6F27A894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F7B39D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567B61E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46C266C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60F6A89A" w14:textId="77777777" w:rsidTr="00930A41">
        <w:tc>
          <w:tcPr>
            <w:tcW w:w="1062" w:type="dxa"/>
          </w:tcPr>
          <w:p w14:paraId="7D9A358E" w14:textId="77777777" w:rsidR="00930A41" w:rsidRPr="00930A41" w:rsidRDefault="00930A41" w:rsidP="00930A41">
            <w:pPr>
              <w:jc w:val="center"/>
            </w:pPr>
            <w:r w:rsidRPr="00930A41">
              <w:t>25-05</w:t>
            </w:r>
          </w:p>
        </w:tc>
        <w:tc>
          <w:tcPr>
            <w:tcW w:w="1547" w:type="dxa"/>
            <w:vAlign w:val="center"/>
          </w:tcPr>
          <w:p w14:paraId="20057A1B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2348</w:t>
            </w:r>
          </w:p>
        </w:tc>
        <w:tc>
          <w:tcPr>
            <w:tcW w:w="1490" w:type="dxa"/>
          </w:tcPr>
          <w:p w14:paraId="0D2A187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2F9E2C7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77DB9B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D49AD7D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6E918DB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CDE8142" w14:textId="77777777" w:rsidTr="00930A41">
        <w:tc>
          <w:tcPr>
            <w:tcW w:w="1062" w:type="dxa"/>
          </w:tcPr>
          <w:p w14:paraId="71AF1759" w14:textId="77777777" w:rsidR="00930A41" w:rsidRPr="00930A41" w:rsidRDefault="00930A41" w:rsidP="00930A41">
            <w:pPr>
              <w:jc w:val="center"/>
            </w:pPr>
            <w:r w:rsidRPr="00930A41">
              <w:t>25-06</w:t>
            </w:r>
          </w:p>
        </w:tc>
        <w:tc>
          <w:tcPr>
            <w:tcW w:w="1547" w:type="dxa"/>
            <w:vAlign w:val="center"/>
          </w:tcPr>
          <w:p w14:paraId="651FB7C0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2033</w:t>
            </w:r>
          </w:p>
        </w:tc>
        <w:tc>
          <w:tcPr>
            <w:tcW w:w="1490" w:type="dxa"/>
          </w:tcPr>
          <w:p w14:paraId="0CD93BDC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04DA2B1C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40B48FE3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A00D293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3C9B4CCF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46FD7714" w14:textId="77777777" w:rsidTr="00930A41">
        <w:tc>
          <w:tcPr>
            <w:tcW w:w="1062" w:type="dxa"/>
          </w:tcPr>
          <w:p w14:paraId="6F119591" w14:textId="77777777" w:rsidR="00930A41" w:rsidRPr="00930A41" w:rsidRDefault="00930A41" w:rsidP="00930A41">
            <w:pPr>
              <w:jc w:val="center"/>
            </w:pPr>
            <w:r w:rsidRPr="00930A41">
              <w:t>25-07</w:t>
            </w:r>
          </w:p>
        </w:tc>
        <w:tc>
          <w:tcPr>
            <w:tcW w:w="1547" w:type="dxa"/>
            <w:vAlign w:val="center"/>
          </w:tcPr>
          <w:p w14:paraId="10A3DEA7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1639</w:t>
            </w:r>
          </w:p>
        </w:tc>
        <w:tc>
          <w:tcPr>
            <w:tcW w:w="1490" w:type="dxa"/>
          </w:tcPr>
          <w:p w14:paraId="79A1739F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41DD9B7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DA2E6A5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D7738C9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01CA3FC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7FC071DB" w14:textId="77777777" w:rsidTr="00930A41">
        <w:tc>
          <w:tcPr>
            <w:tcW w:w="1062" w:type="dxa"/>
          </w:tcPr>
          <w:p w14:paraId="04CE268B" w14:textId="77777777" w:rsidR="00930A41" w:rsidRPr="00930A41" w:rsidRDefault="00930A41" w:rsidP="00930A41">
            <w:pPr>
              <w:jc w:val="center"/>
            </w:pPr>
            <w:r w:rsidRPr="00930A41">
              <w:t>25-08</w:t>
            </w:r>
          </w:p>
        </w:tc>
        <w:tc>
          <w:tcPr>
            <w:tcW w:w="1547" w:type="dxa"/>
            <w:vAlign w:val="center"/>
          </w:tcPr>
          <w:p w14:paraId="73A958AB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1995</w:t>
            </w:r>
          </w:p>
        </w:tc>
        <w:tc>
          <w:tcPr>
            <w:tcW w:w="1490" w:type="dxa"/>
          </w:tcPr>
          <w:p w14:paraId="42BB7E7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DEFC69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2A2788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DF5CB0D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297B7190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71485045" w14:textId="77777777" w:rsidTr="00930A41">
        <w:tc>
          <w:tcPr>
            <w:tcW w:w="1062" w:type="dxa"/>
          </w:tcPr>
          <w:p w14:paraId="14DCE8E1" w14:textId="77777777" w:rsidR="00930A41" w:rsidRPr="00930A41" w:rsidRDefault="00930A41" w:rsidP="00930A41">
            <w:pPr>
              <w:jc w:val="center"/>
            </w:pPr>
            <w:r w:rsidRPr="00930A41">
              <w:t>25-09</w:t>
            </w:r>
          </w:p>
        </w:tc>
        <w:tc>
          <w:tcPr>
            <w:tcW w:w="1547" w:type="dxa"/>
            <w:vAlign w:val="center"/>
          </w:tcPr>
          <w:p w14:paraId="79DEBF33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1929</w:t>
            </w:r>
          </w:p>
        </w:tc>
        <w:tc>
          <w:tcPr>
            <w:tcW w:w="1490" w:type="dxa"/>
          </w:tcPr>
          <w:p w14:paraId="715A01F5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50A0CB7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D9693F0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4B60E4A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374F1E40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60794559" w14:textId="77777777" w:rsidTr="00930A41">
        <w:tc>
          <w:tcPr>
            <w:tcW w:w="1062" w:type="dxa"/>
          </w:tcPr>
          <w:p w14:paraId="7E3C4ACB" w14:textId="77777777" w:rsidR="00930A41" w:rsidRPr="00930A41" w:rsidRDefault="00930A41" w:rsidP="00930A41">
            <w:pPr>
              <w:jc w:val="center"/>
            </w:pPr>
            <w:r w:rsidRPr="00930A41">
              <w:t>25-10</w:t>
            </w:r>
          </w:p>
        </w:tc>
        <w:tc>
          <w:tcPr>
            <w:tcW w:w="1547" w:type="dxa"/>
            <w:vAlign w:val="center"/>
          </w:tcPr>
          <w:p w14:paraId="6A0E44F4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1876</w:t>
            </w:r>
          </w:p>
        </w:tc>
        <w:tc>
          <w:tcPr>
            <w:tcW w:w="1490" w:type="dxa"/>
          </w:tcPr>
          <w:p w14:paraId="4078448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60EA64A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B246AE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F261302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52B40D91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03120C7B" w14:textId="77777777" w:rsidTr="00930A41">
        <w:tc>
          <w:tcPr>
            <w:tcW w:w="1062" w:type="dxa"/>
          </w:tcPr>
          <w:p w14:paraId="276640B9" w14:textId="77777777" w:rsidR="00930A41" w:rsidRPr="00930A41" w:rsidRDefault="00930A41" w:rsidP="00930A41">
            <w:pPr>
              <w:jc w:val="center"/>
            </w:pPr>
            <w:r w:rsidRPr="00930A41">
              <w:t>25-11</w:t>
            </w:r>
          </w:p>
        </w:tc>
        <w:tc>
          <w:tcPr>
            <w:tcW w:w="1547" w:type="dxa"/>
            <w:vAlign w:val="center"/>
          </w:tcPr>
          <w:p w14:paraId="18CDC76F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2156</w:t>
            </w:r>
          </w:p>
        </w:tc>
        <w:tc>
          <w:tcPr>
            <w:tcW w:w="1490" w:type="dxa"/>
          </w:tcPr>
          <w:p w14:paraId="2968B914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3191003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2C32B6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465094D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2322A49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11C3C3E5" w14:textId="77777777" w:rsidTr="00930A41">
        <w:tc>
          <w:tcPr>
            <w:tcW w:w="1062" w:type="dxa"/>
          </w:tcPr>
          <w:p w14:paraId="66757E4F" w14:textId="77777777" w:rsidR="00930A41" w:rsidRPr="00930A41" w:rsidRDefault="00930A41" w:rsidP="00930A41">
            <w:pPr>
              <w:jc w:val="center"/>
            </w:pPr>
            <w:r w:rsidRPr="00930A41">
              <w:t>25-12</w:t>
            </w:r>
          </w:p>
        </w:tc>
        <w:tc>
          <w:tcPr>
            <w:tcW w:w="1547" w:type="dxa"/>
            <w:vAlign w:val="center"/>
          </w:tcPr>
          <w:p w14:paraId="447B7C4F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2218</w:t>
            </w:r>
          </w:p>
        </w:tc>
        <w:tc>
          <w:tcPr>
            <w:tcW w:w="1490" w:type="dxa"/>
          </w:tcPr>
          <w:p w14:paraId="505CCAD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12DED31B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9557859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EF69106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442670D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642BC708" w14:textId="77777777" w:rsidTr="00930A41">
        <w:tc>
          <w:tcPr>
            <w:tcW w:w="1062" w:type="dxa"/>
          </w:tcPr>
          <w:p w14:paraId="1E3EEF3A" w14:textId="77777777" w:rsidR="00930A41" w:rsidRPr="00930A41" w:rsidRDefault="00930A41" w:rsidP="00930A41">
            <w:pPr>
              <w:jc w:val="center"/>
            </w:pPr>
            <w:r w:rsidRPr="00930A41">
              <w:t>25-13</w:t>
            </w:r>
          </w:p>
        </w:tc>
        <w:tc>
          <w:tcPr>
            <w:tcW w:w="1547" w:type="dxa"/>
            <w:vAlign w:val="center"/>
          </w:tcPr>
          <w:p w14:paraId="6F6C3F09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2046</w:t>
            </w:r>
          </w:p>
        </w:tc>
        <w:tc>
          <w:tcPr>
            <w:tcW w:w="1490" w:type="dxa"/>
          </w:tcPr>
          <w:p w14:paraId="26BB3A9A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77C3E302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0E8C55B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CE7F0D3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90EB468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0D804FAA" w14:textId="77777777" w:rsidTr="00930A41">
        <w:tc>
          <w:tcPr>
            <w:tcW w:w="1062" w:type="dxa"/>
          </w:tcPr>
          <w:p w14:paraId="7E7F6228" w14:textId="77777777" w:rsidR="00930A41" w:rsidRPr="00930A41" w:rsidRDefault="00930A41" w:rsidP="00930A41">
            <w:pPr>
              <w:jc w:val="center"/>
            </w:pPr>
            <w:r w:rsidRPr="00930A41">
              <w:t>25-14</w:t>
            </w:r>
          </w:p>
        </w:tc>
        <w:tc>
          <w:tcPr>
            <w:tcW w:w="1547" w:type="dxa"/>
            <w:vAlign w:val="center"/>
          </w:tcPr>
          <w:p w14:paraId="77E59A14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2748</w:t>
            </w:r>
          </w:p>
        </w:tc>
        <w:tc>
          <w:tcPr>
            <w:tcW w:w="1490" w:type="dxa"/>
          </w:tcPr>
          <w:p w14:paraId="3E54F3B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5C169676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99704A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19B82EA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25FA46F1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072AE727" w14:textId="77777777" w:rsidTr="00930A41">
        <w:tc>
          <w:tcPr>
            <w:tcW w:w="1062" w:type="dxa"/>
          </w:tcPr>
          <w:p w14:paraId="0E7CE482" w14:textId="77777777" w:rsidR="00930A41" w:rsidRPr="00930A41" w:rsidRDefault="00930A41" w:rsidP="00930A41">
            <w:pPr>
              <w:jc w:val="center"/>
            </w:pPr>
            <w:r w:rsidRPr="00930A41">
              <w:t>25-15</w:t>
            </w:r>
          </w:p>
        </w:tc>
        <w:tc>
          <w:tcPr>
            <w:tcW w:w="1547" w:type="dxa"/>
            <w:vAlign w:val="center"/>
          </w:tcPr>
          <w:p w14:paraId="68570818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2684</w:t>
            </w:r>
          </w:p>
        </w:tc>
        <w:tc>
          <w:tcPr>
            <w:tcW w:w="1490" w:type="dxa"/>
          </w:tcPr>
          <w:p w14:paraId="6DDE7BC0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0B3E5855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1CF77C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F336217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3146E0CD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6C3EE8DC" w14:textId="77777777" w:rsidTr="00930A41">
        <w:tc>
          <w:tcPr>
            <w:tcW w:w="1062" w:type="dxa"/>
          </w:tcPr>
          <w:p w14:paraId="13F26C02" w14:textId="77777777" w:rsidR="00930A41" w:rsidRPr="00930A41" w:rsidRDefault="00930A41" w:rsidP="00930A41">
            <w:pPr>
              <w:jc w:val="center"/>
            </w:pPr>
            <w:r w:rsidRPr="00930A41">
              <w:t>25-16</w:t>
            </w:r>
          </w:p>
        </w:tc>
        <w:tc>
          <w:tcPr>
            <w:tcW w:w="1547" w:type="dxa"/>
            <w:vAlign w:val="center"/>
          </w:tcPr>
          <w:p w14:paraId="56263BFA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2808</w:t>
            </w:r>
          </w:p>
        </w:tc>
        <w:tc>
          <w:tcPr>
            <w:tcW w:w="1490" w:type="dxa"/>
          </w:tcPr>
          <w:p w14:paraId="13D7C8F4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5844F807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8EC180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4461DB0B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791D186C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7AECD9E3" w14:textId="77777777" w:rsidTr="00930A41">
        <w:tc>
          <w:tcPr>
            <w:tcW w:w="1062" w:type="dxa"/>
          </w:tcPr>
          <w:p w14:paraId="4478230D" w14:textId="77777777" w:rsidR="00930A41" w:rsidRPr="00930A41" w:rsidRDefault="00930A41" w:rsidP="00930A41">
            <w:pPr>
              <w:jc w:val="center"/>
            </w:pPr>
            <w:r w:rsidRPr="00930A41">
              <w:t>25-17</w:t>
            </w:r>
          </w:p>
        </w:tc>
        <w:tc>
          <w:tcPr>
            <w:tcW w:w="1547" w:type="dxa"/>
            <w:vAlign w:val="center"/>
          </w:tcPr>
          <w:p w14:paraId="4FE58F8D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2703</w:t>
            </w:r>
          </w:p>
        </w:tc>
        <w:tc>
          <w:tcPr>
            <w:tcW w:w="1490" w:type="dxa"/>
          </w:tcPr>
          <w:p w14:paraId="34C0E84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679C577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3D36DD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12A424E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D3E526D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A2F3E0A" w14:textId="77777777" w:rsidTr="00930A41">
        <w:tc>
          <w:tcPr>
            <w:tcW w:w="1062" w:type="dxa"/>
          </w:tcPr>
          <w:p w14:paraId="6B6FE5CE" w14:textId="77777777" w:rsidR="00930A41" w:rsidRPr="00930A41" w:rsidRDefault="00930A41" w:rsidP="00930A41">
            <w:pPr>
              <w:jc w:val="center"/>
            </w:pPr>
            <w:r w:rsidRPr="00930A41">
              <w:t>25-18</w:t>
            </w:r>
          </w:p>
        </w:tc>
        <w:tc>
          <w:tcPr>
            <w:tcW w:w="1547" w:type="dxa"/>
            <w:vAlign w:val="center"/>
          </w:tcPr>
          <w:p w14:paraId="3ECFF1EB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2701</w:t>
            </w:r>
          </w:p>
        </w:tc>
        <w:tc>
          <w:tcPr>
            <w:tcW w:w="1490" w:type="dxa"/>
          </w:tcPr>
          <w:p w14:paraId="4A80955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41EF1E8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D73D42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F9F8ABB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699ED3F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55EC6DE8" w14:textId="77777777" w:rsidTr="00930A41">
        <w:tc>
          <w:tcPr>
            <w:tcW w:w="1062" w:type="dxa"/>
          </w:tcPr>
          <w:p w14:paraId="716BC94A" w14:textId="77777777" w:rsidR="00930A41" w:rsidRPr="00930A41" w:rsidRDefault="00930A41" w:rsidP="00930A41">
            <w:pPr>
              <w:jc w:val="center"/>
            </w:pPr>
            <w:r w:rsidRPr="00930A41">
              <w:t>25-19</w:t>
            </w:r>
          </w:p>
        </w:tc>
        <w:tc>
          <w:tcPr>
            <w:tcW w:w="1547" w:type="dxa"/>
            <w:vAlign w:val="center"/>
          </w:tcPr>
          <w:p w14:paraId="4F161CE9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2541</w:t>
            </w:r>
          </w:p>
        </w:tc>
        <w:tc>
          <w:tcPr>
            <w:tcW w:w="1490" w:type="dxa"/>
          </w:tcPr>
          <w:p w14:paraId="1E5FE865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606324AF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6833E0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3EFF821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280EAC15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3AFB3190" w14:textId="77777777" w:rsidTr="00930A41">
        <w:tc>
          <w:tcPr>
            <w:tcW w:w="1062" w:type="dxa"/>
          </w:tcPr>
          <w:p w14:paraId="6A4133AC" w14:textId="77777777" w:rsidR="00930A41" w:rsidRPr="00930A41" w:rsidRDefault="00930A41" w:rsidP="00930A41">
            <w:pPr>
              <w:jc w:val="center"/>
            </w:pPr>
            <w:r w:rsidRPr="00930A41">
              <w:t>25-20</w:t>
            </w:r>
          </w:p>
        </w:tc>
        <w:tc>
          <w:tcPr>
            <w:tcW w:w="1547" w:type="dxa"/>
            <w:vAlign w:val="center"/>
          </w:tcPr>
          <w:p w14:paraId="626837E1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2650</w:t>
            </w:r>
          </w:p>
        </w:tc>
        <w:tc>
          <w:tcPr>
            <w:tcW w:w="1490" w:type="dxa"/>
          </w:tcPr>
          <w:p w14:paraId="5334B03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75A1DE1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4739150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3E8BB01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425B132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9444B11" w14:textId="77777777" w:rsidTr="00930A41">
        <w:tc>
          <w:tcPr>
            <w:tcW w:w="1062" w:type="dxa"/>
          </w:tcPr>
          <w:p w14:paraId="51A92C17" w14:textId="77777777" w:rsidR="00930A41" w:rsidRPr="00930A41" w:rsidRDefault="00930A41" w:rsidP="00930A41">
            <w:pPr>
              <w:jc w:val="center"/>
            </w:pPr>
            <w:r w:rsidRPr="00930A41">
              <w:t>25-21</w:t>
            </w:r>
          </w:p>
        </w:tc>
        <w:tc>
          <w:tcPr>
            <w:tcW w:w="1547" w:type="dxa"/>
            <w:vAlign w:val="center"/>
          </w:tcPr>
          <w:p w14:paraId="620D52D5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2791</w:t>
            </w:r>
          </w:p>
        </w:tc>
        <w:tc>
          <w:tcPr>
            <w:tcW w:w="1490" w:type="dxa"/>
          </w:tcPr>
          <w:p w14:paraId="342FA57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2EBE29C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4E61315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1AFD3EB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5161A002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46B44A7E" w14:textId="77777777" w:rsidTr="00930A41">
        <w:tc>
          <w:tcPr>
            <w:tcW w:w="1062" w:type="dxa"/>
          </w:tcPr>
          <w:p w14:paraId="3C008997" w14:textId="77777777" w:rsidR="00930A41" w:rsidRPr="00930A41" w:rsidRDefault="00930A41" w:rsidP="00930A41">
            <w:pPr>
              <w:jc w:val="center"/>
            </w:pPr>
            <w:r w:rsidRPr="00930A41">
              <w:t>25-22</w:t>
            </w:r>
          </w:p>
        </w:tc>
        <w:tc>
          <w:tcPr>
            <w:tcW w:w="1547" w:type="dxa"/>
            <w:vAlign w:val="center"/>
          </w:tcPr>
          <w:p w14:paraId="7BAB4B74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2787</w:t>
            </w:r>
          </w:p>
        </w:tc>
        <w:tc>
          <w:tcPr>
            <w:tcW w:w="1490" w:type="dxa"/>
          </w:tcPr>
          <w:p w14:paraId="757AAD0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7E4CEA8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7CE99DB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BF14BC9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72F54711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22EAF7F" w14:textId="77777777" w:rsidTr="00930A41">
        <w:tc>
          <w:tcPr>
            <w:tcW w:w="1062" w:type="dxa"/>
          </w:tcPr>
          <w:p w14:paraId="0D9A8C3C" w14:textId="77777777" w:rsidR="00930A41" w:rsidRPr="00930A41" w:rsidRDefault="00930A41" w:rsidP="00930A41">
            <w:pPr>
              <w:jc w:val="center"/>
            </w:pPr>
            <w:r w:rsidRPr="00930A41">
              <w:t>25-23</w:t>
            </w:r>
          </w:p>
        </w:tc>
        <w:tc>
          <w:tcPr>
            <w:tcW w:w="1547" w:type="dxa"/>
            <w:vAlign w:val="center"/>
          </w:tcPr>
          <w:p w14:paraId="7D027FB5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2319</w:t>
            </w:r>
          </w:p>
        </w:tc>
        <w:tc>
          <w:tcPr>
            <w:tcW w:w="1490" w:type="dxa"/>
          </w:tcPr>
          <w:p w14:paraId="63EA3F82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C9348B4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958D924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08EF2F3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170B28F3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6FE7CF6D" w14:textId="77777777" w:rsidTr="00930A41">
        <w:tc>
          <w:tcPr>
            <w:tcW w:w="1062" w:type="dxa"/>
          </w:tcPr>
          <w:p w14:paraId="740F5DF8" w14:textId="77777777" w:rsidR="00930A41" w:rsidRPr="00930A41" w:rsidRDefault="00930A41" w:rsidP="00930A41">
            <w:pPr>
              <w:jc w:val="center"/>
            </w:pPr>
            <w:r w:rsidRPr="00930A41">
              <w:t>25-24</w:t>
            </w:r>
          </w:p>
        </w:tc>
        <w:tc>
          <w:tcPr>
            <w:tcW w:w="1547" w:type="dxa"/>
            <w:vAlign w:val="center"/>
          </w:tcPr>
          <w:p w14:paraId="0C94F433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2015</w:t>
            </w:r>
          </w:p>
        </w:tc>
        <w:tc>
          <w:tcPr>
            <w:tcW w:w="1490" w:type="dxa"/>
          </w:tcPr>
          <w:p w14:paraId="4968FAC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5B6A861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0A78869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628EC60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7B00FC9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33B10C1" w14:textId="77777777" w:rsidTr="00930A41">
        <w:tc>
          <w:tcPr>
            <w:tcW w:w="1062" w:type="dxa"/>
          </w:tcPr>
          <w:p w14:paraId="2B0D7206" w14:textId="77777777" w:rsidR="00930A41" w:rsidRPr="00930A41" w:rsidRDefault="00930A41" w:rsidP="00930A41">
            <w:pPr>
              <w:jc w:val="center"/>
            </w:pPr>
            <w:r w:rsidRPr="00930A41">
              <w:t>25-25</w:t>
            </w:r>
          </w:p>
        </w:tc>
        <w:tc>
          <w:tcPr>
            <w:tcW w:w="1547" w:type="dxa"/>
            <w:vAlign w:val="center"/>
          </w:tcPr>
          <w:p w14:paraId="3DDC1989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1826</w:t>
            </w:r>
          </w:p>
        </w:tc>
        <w:tc>
          <w:tcPr>
            <w:tcW w:w="1490" w:type="dxa"/>
          </w:tcPr>
          <w:p w14:paraId="3FCC6FF1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20EF3BDB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4D8091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EE18A9A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6D8F0837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091362BB" w14:textId="77777777" w:rsidTr="00930A41">
        <w:tc>
          <w:tcPr>
            <w:tcW w:w="1062" w:type="dxa"/>
          </w:tcPr>
          <w:p w14:paraId="2BFE8FCF" w14:textId="77777777" w:rsidR="00930A41" w:rsidRPr="00930A41" w:rsidRDefault="00930A41" w:rsidP="00930A41">
            <w:pPr>
              <w:jc w:val="center"/>
            </w:pPr>
            <w:r w:rsidRPr="00930A41">
              <w:t>25-26</w:t>
            </w:r>
          </w:p>
        </w:tc>
        <w:tc>
          <w:tcPr>
            <w:tcW w:w="1547" w:type="dxa"/>
            <w:vAlign w:val="center"/>
          </w:tcPr>
          <w:p w14:paraId="5FDFCDEA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2247</w:t>
            </w:r>
          </w:p>
        </w:tc>
        <w:tc>
          <w:tcPr>
            <w:tcW w:w="1490" w:type="dxa"/>
          </w:tcPr>
          <w:p w14:paraId="27EB826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10F718BE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27CEAA4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D428991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3CA4606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8C68646" w14:textId="77777777" w:rsidTr="00930A41">
        <w:tc>
          <w:tcPr>
            <w:tcW w:w="1062" w:type="dxa"/>
          </w:tcPr>
          <w:p w14:paraId="47BF5775" w14:textId="77777777" w:rsidR="00930A41" w:rsidRPr="00930A41" w:rsidRDefault="00930A41" w:rsidP="00930A41">
            <w:pPr>
              <w:jc w:val="center"/>
            </w:pPr>
            <w:r w:rsidRPr="00930A41">
              <w:t>25-27</w:t>
            </w:r>
          </w:p>
        </w:tc>
        <w:tc>
          <w:tcPr>
            <w:tcW w:w="1547" w:type="dxa"/>
            <w:vAlign w:val="center"/>
          </w:tcPr>
          <w:p w14:paraId="128AEDD6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2333</w:t>
            </w:r>
          </w:p>
        </w:tc>
        <w:tc>
          <w:tcPr>
            <w:tcW w:w="1490" w:type="dxa"/>
          </w:tcPr>
          <w:p w14:paraId="76D2E568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13B7CF9A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DA41480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6AB325E6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75C1D99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4F07AABD" w14:textId="77777777" w:rsidTr="00930A41">
        <w:tc>
          <w:tcPr>
            <w:tcW w:w="1062" w:type="dxa"/>
          </w:tcPr>
          <w:p w14:paraId="6319F947" w14:textId="77777777" w:rsidR="00930A41" w:rsidRPr="00930A41" w:rsidRDefault="00930A41" w:rsidP="00930A41">
            <w:pPr>
              <w:jc w:val="center"/>
            </w:pPr>
            <w:r w:rsidRPr="00930A41">
              <w:t>25-28</w:t>
            </w:r>
          </w:p>
        </w:tc>
        <w:tc>
          <w:tcPr>
            <w:tcW w:w="1547" w:type="dxa"/>
            <w:vAlign w:val="center"/>
          </w:tcPr>
          <w:p w14:paraId="767D0E6D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2064</w:t>
            </w:r>
          </w:p>
        </w:tc>
        <w:tc>
          <w:tcPr>
            <w:tcW w:w="1490" w:type="dxa"/>
          </w:tcPr>
          <w:p w14:paraId="369F728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1DFA1D95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F4DA3D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0941ABF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4CD2D37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52F5C69A" w14:textId="77777777" w:rsidTr="00930A41">
        <w:tc>
          <w:tcPr>
            <w:tcW w:w="1062" w:type="dxa"/>
          </w:tcPr>
          <w:p w14:paraId="742DFB89" w14:textId="77777777" w:rsidR="00930A41" w:rsidRPr="00930A41" w:rsidRDefault="00930A41" w:rsidP="00930A41">
            <w:pPr>
              <w:jc w:val="center"/>
            </w:pPr>
            <w:r w:rsidRPr="00930A41">
              <w:t>25-29</w:t>
            </w:r>
          </w:p>
        </w:tc>
        <w:tc>
          <w:tcPr>
            <w:tcW w:w="1547" w:type="dxa"/>
            <w:vAlign w:val="center"/>
          </w:tcPr>
          <w:p w14:paraId="23179FAC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1312</w:t>
            </w:r>
          </w:p>
        </w:tc>
        <w:tc>
          <w:tcPr>
            <w:tcW w:w="1490" w:type="dxa"/>
          </w:tcPr>
          <w:p w14:paraId="5C55485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4EC56762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061BE768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7893B39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66B1ED9E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2BB89B47" w14:textId="77777777" w:rsidTr="00930A41">
        <w:tc>
          <w:tcPr>
            <w:tcW w:w="1062" w:type="dxa"/>
          </w:tcPr>
          <w:p w14:paraId="39D0D39E" w14:textId="77777777" w:rsidR="00930A41" w:rsidRPr="00930A41" w:rsidRDefault="00930A41" w:rsidP="00930A41">
            <w:pPr>
              <w:jc w:val="center"/>
            </w:pPr>
            <w:r w:rsidRPr="00930A41">
              <w:t>25-30</w:t>
            </w:r>
          </w:p>
        </w:tc>
        <w:tc>
          <w:tcPr>
            <w:tcW w:w="1547" w:type="dxa"/>
            <w:vAlign w:val="center"/>
          </w:tcPr>
          <w:p w14:paraId="1B532DCA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  <w:r w:rsidRPr="00930A41">
              <w:t>2575</w:t>
            </w:r>
          </w:p>
        </w:tc>
        <w:tc>
          <w:tcPr>
            <w:tcW w:w="1490" w:type="dxa"/>
          </w:tcPr>
          <w:p w14:paraId="61106C9B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  <w:tc>
          <w:tcPr>
            <w:tcW w:w="1354" w:type="dxa"/>
          </w:tcPr>
          <w:p w14:paraId="4E23686D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F69E993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5D328D48" w14:textId="77777777" w:rsidR="00930A41" w:rsidRPr="00930A41" w:rsidRDefault="00930A41" w:rsidP="00930A41">
            <w:pPr>
              <w:jc w:val="center"/>
            </w:pPr>
          </w:p>
        </w:tc>
        <w:tc>
          <w:tcPr>
            <w:tcW w:w="1752" w:type="dxa"/>
          </w:tcPr>
          <w:p w14:paraId="7762FE09" w14:textId="77777777" w:rsidR="00930A41" w:rsidRPr="00930A41" w:rsidRDefault="00930A41" w:rsidP="00930A41">
            <w:pPr>
              <w:jc w:val="center"/>
            </w:pPr>
            <w:r w:rsidRPr="00930A41">
              <w:t>3</w:t>
            </w:r>
          </w:p>
        </w:tc>
      </w:tr>
      <w:tr w:rsidR="00930A41" w:rsidRPr="00930A41" w14:paraId="42838FC4" w14:textId="77777777" w:rsidTr="00930A41">
        <w:trPr>
          <w:trHeight w:val="70"/>
        </w:trPr>
        <w:tc>
          <w:tcPr>
            <w:tcW w:w="1062" w:type="dxa"/>
          </w:tcPr>
          <w:p w14:paraId="6429BDF2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Всего</w:t>
            </w:r>
          </w:p>
        </w:tc>
        <w:tc>
          <w:tcPr>
            <w:tcW w:w="1547" w:type="dxa"/>
            <w:vAlign w:val="center"/>
          </w:tcPr>
          <w:p w14:paraId="3068CDDF" w14:textId="77777777" w:rsidR="00930A41" w:rsidRPr="00930A41" w:rsidRDefault="00930A41" w:rsidP="00930A41">
            <w:pPr>
              <w:tabs>
                <w:tab w:val="left" w:pos="993"/>
              </w:tabs>
              <w:jc w:val="center"/>
            </w:pPr>
          </w:p>
        </w:tc>
        <w:tc>
          <w:tcPr>
            <w:tcW w:w="1490" w:type="dxa"/>
          </w:tcPr>
          <w:p w14:paraId="3FAEBF80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90</w:t>
            </w:r>
          </w:p>
        </w:tc>
        <w:tc>
          <w:tcPr>
            <w:tcW w:w="1354" w:type="dxa"/>
          </w:tcPr>
          <w:p w14:paraId="2DF56306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9E4A8A2" w14:textId="77777777" w:rsidR="00930A41" w:rsidRPr="00930A41" w:rsidRDefault="00930A41" w:rsidP="00930A41">
            <w:pPr>
              <w:tabs>
                <w:tab w:val="left" w:pos="-2250"/>
              </w:tabs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4262552" w14:textId="77777777" w:rsidR="00930A41" w:rsidRPr="00930A41" w:rsidRDefault="00930A41" w:rsidP="00930A41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14:paraId="167285CC" w14:textId="77777777" w:rsidR="00930A41" w:rsidRPr="00930A41" w:rsidRDefault="00930A41" w:rsidP="00930A41">
            <w:pPr>
              <w:jc w:val="center"/>
              <w:rPr>
                <w:b/>
              </w:rPr>
            </w:pPr>
            <w:r w:rsidRPr="00930A41">
              <w:rPr>
                <w:b/>
              </w:rPr>
              <w:t>90</w:t>
            </w:r>
          </w:p>
        </w:tc>
      </w:tr>
    </w:tbl>
    <w:p w14:paraId="25A29542" w14:textId="1286EF76" w:rsidR="00930A41" w:rsidRPr="00930A41" w:rsidRDefault="00930A41" w:rsidP="00930A41"/>
    <w:p w14:paraId="626E2F75" w14:textId="3BA6F9B1" w:rsidR="00C0079F" w:rsidRPr="00BB4B30" w:rsidRDefault="00C0079F" w:rsidP="00930A41">
      <w:pPr>
        <w:ind w:left="4956" w:firstLine="708"/>
        <w:rPr>
          <w:sz w:val="28"/>
          <w:szCs w:val="28"/>
        </w:rPr>
      </w:pPr>
    </w:p>
    <w:sectPr w:rsidR="00C0079F" w:rsidRPr="00BB4B30" w:rsidSect="00E33A0D"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8D5D" w14:textId="77777777" w:rsidR="0066391C" w:rsidRDefault="0066391C">
      <w:r>
        <w:separator/>
      </w:r>
    </w:p>
  </w:endnote>
  <w:endnote w:type="continuationSeparator" w:id="0">
    <w:p w14:paraId="0F2D12BC" w14:textId="77777777" w:rsidR="0066391C" w:rsidRDefault="006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53DC" w14:textId="77777777" w:rsidR="0066391C" w:rsidRDefault="0066391C">
      <w:r>
        <w:separator/>
      </w:r>
    </w:p>
  </w:footnote>
  <w:footnote w:type="continuationSeparator" w:id="0">
    <w:p w14:paraId="74D04E05" w14:textId="77777777" w:rsidR="0066391C" w:rsidRDefault="0066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8BD8" w14:textId="77777777" w:rsidR="004E6CC6" w:rsidRDefault="002F7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7A180" w14:textId="77777777"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6ECB" w14:textId="77777777" w:rsidR="004E6CC6" w:rsidRDefault="002F7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119">
      <w:rPr>
        <w:rStyle w:val="a5"/>
        <w:noProof/>
      </w:rPr>
      <w:t>2</w:t>
    </w:r>
    <w:r>
      <w:rPr>
        <w:rStyle w:val="a5"/>
      </w:rPr>
      <w:fldChar w:fldCharType="end"/>
    </w:r>
  </w:p>
  <w:p w14:paraId="4FDA3D02" w14:textId="77777777"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EE6C1D"/>
    <w:multiLevelType w:val="hybridMultilevel"/>
    <w:tmpl w:val="7F16E884"/>
    <w:lvl w:ilvl="0" w:tplc="B024D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3009017">
    <w:abstractNumId w:val="3"/>
    <w:lvlOverride w:ilvl="0">
      <w:startOverride w:val="1"/>
    </w:lvlOverride>
  </w:num>
  <w:num w:numId="2" w16cid:durableId="61567696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051913">
    <w:abstractNumId w:val="2"/>
  </w:num>
  <w:num w:numId="4" w16cid:durableId="841236863">
    <w:abstractNumId w:val="0"/>
  </w:num>
  <w:num w:numId="5" w16cid:durableId="1190605875">
    <w:abstractNumId w:val="1"/>
  </w:num>
  <w:num w:numId="6" w16cid:durableId="802235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3D83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4348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2F714B"/>
    <w:rsid w:val="0030178A"/>
    <w:rsid w:val="0030225F"/>
    <w:rsid w:val="00316127"/>
    <w:rsid w:val="00323A09"/>
    <w:rsid w:val="00331EF7"/>
    <w:rsid w:val="00353D60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E3572"/>
    <w:rsid w:val="003F6A8B"/>
    <w:rsid w:val="003F7867"/>
    <w:rsid w:val="00401824"/>
    <w:rsid w:val="00402A2B"/>
    <w:rsid w:val="00402BDE"/>
    <w:rsid w:val="00404818"/>
    <w:rsid w:val="00406223"/>
    <w:rsid w:val="004068B6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5B2"/>
    <w:rsid w:val="006518BC"/>
    <w:rsid w:val="00653A01"/>
    <w:rsid w:val="0066391C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519C"/>
    <w:rsid w:val="007370DB"/>
    <w:rsid w:val="00740DB6"/>
    <w:rsid w:val="0075012D"/>
    <w:rsid w:val="00751233"/>
    <w:rsid w:val="00754AD7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1959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0A41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D68EE"/>
    <w:rsid w:val="009E1073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36CB5"/>
    <w:rsid w:val="00A44AEF"/>
    <w:rsid w:val="00A51D5C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E0DEF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B7119"/>
    <w:rsid w:val="00BC1BF5"/>
    <w:rsid w:val="00BE5B53"/>
    <w:rsid w:val="00BF3418"/>
    <w:rsid w:val="00C0079F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3A51"/>
    <w:rsid w:val="00D24473"/>
    <w:rsid w:val="00D33049"/>
    <w:rsid w:val="00D340D9"/>
    <w:rsid w:val="00D518A4"/>
    <w:rsid w:val="00D52DD3"/>
    <w:rsid w:val="00D625B3"/>
    <w:rsid w:val="00D67037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DF3871"/>
    <w:rsid w:val="00E05554"/>
    <w:rsid w:val="00E05D72"/>
    <w:rsid w:val="00E139D7"/>
    <w:rsid w:val="00E1543F"/>
    <w:rsid w:val="00E24BC3"/>
    <w:rsid w:val="00E33A0D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C52FC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612C"/>
  <w15:docId w15:val="{94E13E31-0DF6-4A75-8D17-524896A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Заголовок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  <w:style w:type="paragraph" w:customStyle="1" w:styleId="33">
    <w:name w:val="Основной текст с отступом 33"/>
    <w:basedOn w:val="a"/>
    <w:rsid w:val="009D68EE"/>
    <w:pPr>
      <w:ind w:left="142" w:firstLine="578"/>
      <w:jc w:val="both"/>
    </w:pPr>
    <w:rPr>
      <w:szCs w:val="20"/>
    </w:rPr>
  </w:style>
  <w:style w:type="paragraph" w:styleId="34">
    <w:name w:val="Body Text 3"/>
    <w:basedOn w:val="a"/>
    <w:link w:val="35"/>
    <w:rsid w:val="00930A41"/>
    <w:pPr>
      <w:spacing w:after="120"/>
    </w:pPr>
    <w:rPr>
      <w:sz w:val="16"/>
      <w:szCs w:val="16"/>
      <w14:ligatures w14:val="standardContextual"/>
    </w:rPr>
  </w:style>
  <w:style w:type="character" w:customStyle="1" w:styleId="35">
    <w:name w:val="Основной текст 3 Знак"/>
    <w:basedOn w:val="a0"/>
    <w:link w:val="34"/>
    <w:rsid w:val="00930A41"/>
    <w:rPr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9C13-AB04-4E6B-9682-1CA6CF9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3</cp:revision>
  <cp:lastPrinted>2024-04-12T15:50:00Z</cp:lastPrinted>
  <dcterms:created xsi:type="dcterms:W3CDTF">2024-04-12T15:50:00Z</dcterms:created>
  <dcterms:modified xsi:type="dcterms:W3CDTF">2024-05-29T11:57:00Z</dcterms:modified>
</cp:coreProperties>
</file>